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645" w14:textId="2E88D140" w:rsidR="00305ACE" w:rsidRDefault="00305ACE" w:rsidP="003C7B06"/>
    <w:p w14:paraId="421825A1" w14:textId="210F62AE" w:rsidR="003C7B06" w:rsidRDefault="00826FCB" w:rsidP="00826FCB">
      <w:pPr>
        <w:jc w:val="center"/>
        <w:rPr>
          <w:b/>
          <w:bCs/>
          <w:sz w:val="32"/>
          <w:szCs w:val="32"/>
        </w:rPr>
      </w:pPr>
      <w:r w:rsidRPr="00826FCB">
        <w:rPr>
          <w:b/>
          <w:bCs/>
          <w:sz w:val="32"/>
          <w:szCs w:val="32"/>
        </w:rPr>
        <w:t xml:space="preserve">Summary </w:t>
      </w:r>
      <w:proofErr w:type="spellStart"/>
      <w:r w:rsidRPr="00826FCB">
        <w:rPr>
          <w:b/>
          <w:bCs/>
          <w:sz w:val="32"/>
          <w:szCs w:val="32"/>
        </w:rPr>
        <w:t>of</w:t>
      </w:r>
      <w:proofErr w:type="spellEnd"/>
      <w:r w:rsidRPr="00826FCB">
        <w:rPr>
          <w:b/>
          <w:bCs/>
          <w:sz w:val="32"/>
          <w:szCs w:val="32"/>
        </w:rPr>
        <w:t xml:space="preserve"> </w:t>
      </w:r>
      <w:proofErr w:type="spellStart"/>
      <w:r w:rsidRPr="00826FCB">
        <w:rPr>
          <w:b/>
          <w:bCs/>
          <w:sz w:val="32"/>
          <w:szCs w:val="32"/>
        </w:rPr>
        <w:t>Findings</w:t>
      </w:r>
      <w:proofErr w:type="spellEnd"/>
      <w:r w:rsidRPr="00826FCB">
        <w:rPr>
          <w:b/>
          <w:bCs/>
          <w:sz w:val="32"/>
          <w:szCs w:val="32"/>
        </w:rPr>
        <w:t xml:space="preserve"> </w:t>
      </w:r>
      <w:proofErr w:type="spellStart"/>
      <w:r w:rsidRPr="00826FCB">
        <w:rPr>
          <w:b/>
          <w:bCs/>
          <w:sz w:val="32"/>
          <w:szCs w:val="32"/>
        </w:rPr>
        <w:t>from</w:t>
      </w:r>
      <w:proofErr w:type="spellEnd"/>
      <w:r w:rsidRPr="00826FCB">
        <w:rPr>
          <w:b/>
          <w:bCs/>
          <w:sz w:val="32"/>
          <w:szCs w:val="32"/>
        </w:rPr>
        <w:t xml:space="preserve"> </w:t>
      </w:r>
      <w:proofErr w:type="spellStart"/>
      <w:r w:rsidRPr="00826FCB">
        <w:rPr>
          <w:b/>
          <w:bCs/>
          <w:sz w:val="32"/>
          <w:szCs w:val="32"/>
        </w:rPr>
        <w:t>the</w:t>
      </w:r>
      <w:proofErr w:type="spellEnd"/>
      <w:r w:rsidRPr="00826FCB">
        <w:rPr>
          <w:b/>
          <w:bCs/>
          <w:sz w:val="32"/>
          <w:szCs w:val="32"/>
        </w:rPr>
        <w:t xml:space="preserve"> </w:t>
      </w:r>
      <w:proofErr w:type="spellStart"/>
      <w:r w:rsidRPr="00826FCB">
        <w:rPr>
          <w:b/>
          <w:bCs/>
          <w:sz w:val="32"/>
          <w:szCs w:val="32"/>
        </w:rPr>
        <w:t>Opening</w:t>
      </w:r>
      <w:proofErr w:type="spellEnd"/>
      <w:r w:rsidRPr="00826FCB">
        <w:rPr>
          <w:b/>
          <w:bCs/>
          <w:sz w:val="32"/>
          <w:szCs w:val="32"/>
        </w:rPr>
        <w:t xml:space="preserve"> </w:t>
      </w:r>
      <w:proofErr w:type="spellStart"/>
      <w:r w:rsidRPr="00826FCB">
        <w:rPr>
          <w:b/>
          <w:bCs/>
          <w:sz w:val="32"/>
          <w:szCs w:val="32"/>
        </w:rPr>
        <w:t>Conference</w:t>
      </w:r>
      <w:proofErr w:type="spellEnd"/>
      <w:r w:rsidRPr="00826FCB">
        <w:rPr>
          <w:b/>
          <w:bCs/>
          <w:sz w:val="32"/>
          <w:szCs w:val="32"/>
        </w:rPr>
        <w:t xml:space="preserve"> </w:t>
      </w:r>
      <w:proofErr w:type="spellStart"/>
      <w:r w:rsidRPr="00826FCB">
        <w:rPr>
          <w:b/>
          <w:bCs/>
          <w:sz w:val="32"/>
          <w:szCs w:val="32"/>
        </w:rPr>
        <w:t>in</w:t>
      </w:r>
      <w:proofErr w:type="spellEnd"/>
      <w:r w:rsidRPr="00826FCB">
        <w:rPr>
          <w:b/>
          <w:bCs/>
          <w:sz w:val="32"/>
          <w:szCs w:val="32"/>
        </w:rPr>
        <w:t xml:space="preserve"> Cavriago</w:t>
      </w:r>
    </w:p>
    <w:p w14:paraId="200D7C82" w14:textId="470635FC" w:rsidR="00826FCB" w:rsidRDefault="00826FCB" w:rsidP="00826FCB">
      <w:pPr>
        <w:pStyle w:val="ListParagraph"/>
        <w:numPr>
          <w:ilvl w:val="0"/>
          <w:numId w:val="48"/>
        </w:numPr>
        <w:rPr>
          <w:b/>
          <w:bCs/>
          <w:sz w:val="28"/>
          <w:szCs w:val="28"/>
        </w:rPr>
      </w:pPr>
      <w:proofErr w:type="spellStart"/>
      <w:r w:rsidRPr="00826FCB">
        <w:rPr>
          <w:b/>
          <w:bCs/>
          <w:sz w:val="28"/>
          <w:szCs w:val="28"/>
        </w:rPr>
        <w:t>Background</w:t>
      </w:r>
      <w:proofErr w:type="spellEnd"/>
    </w:p>
    <w:p w14:paraId="63CA6DC4" w14:textId="5AB1A88D" w:rsidR="00826FCB" w:rsidRDefault="00826FCB" w:rsidP="00826FCB">
      <w:pPr>
        <w:jc w:val="both"/>
        <w:rPr>
          <w:b/>
          <w:bCs/>
        </w:rPr>
      </w:pPr>
      <w:proofErr w:type="spellStart"/>
      <w:r w:rsidRPr="00826FCB">
        <w:t>During</w:t>
      </w:r>
      <w:proofErr w:type="spellEnd"/>
      <w:r w:rsidRPr="00826FCB">
        <w:t xml:space="preserve"> </w:t>
      </w:r>
      <w:proofErr w:type="spellStart"/>
      <w:r w:rsidRPr="00826FCB">
        <w:t>the</w:t>
      </w:r>
      <w:proofErr w:type="spellEnd"/>
      <w:r w:rsidRPr="00826FCB">
        <w:t xml:space="preserve"> </w:t>
      </w:r>
      <w:r w:rsidRPr="00826FCB">
        <w:t>4th</w:t>
      </w:r>
      <w:r w:rsidRPr="00826FCB">
        <w:t xml:space="preserve"> event for Project “BEYOND”, </w:t>
      </w:r>
      <w:proofErr w:type="spellStart"/>
      <w:r w:rsidRPr="00826FCB">
        <w:t>which</w:t>
      </w:r>
      <w:proofErr w:type="spellEnd"/>
      <w:r w:rsidRPr="00826FCB">
        <w:t xml:space="preserve"> </w:t>
      </w:r>
      <w:proofErr w:type="spellStart"/>
      <w:r w:rsidRPr="00826FCB">
        <w:t>was</w:t>
      </w:r>
      <w:proofErr w:type="spellEnd"/>
      <w:r w:rsidRPr="00826FCB">
        <w:t xml:space="preserve"> </w:t>
      </w:r>
      <w:proofErr w:type="spellStart"/>
      <w:r w:rsidRPr="00826FCB">
        <w:t>held</w:t>
      </w:r>
      <w:proofErr w:type="spellEnd"/>
      <w:r w:rsidRPr="00826FCB">
        <w:t xml:space="preserve"> </w:t>
      </w:r>
      <w:proofErr w:type="spellStart"/>
      <w:r w:rsidRPr="00826FCB">
        <w:t>in</w:t>
      </w:r>
      <w:proofErr w:type="spellEnd"/>
      <w:r w:rsidRPr="00826FCB">
        <w:t xml:space="preserve"> </w:t>
      </w:r>
      <w:r w:rsidRPr="00826FCB">
        <w:t>Cavriago</w:t>
      </w:r>
      <w:r w:rsidRPr="00826FCB">
        <w:t xml:space="preserve">, </w:t>
      </w:r>
      <w:proofErr w:type="spellStart"/>
      <w:r w:rsidRPr="00826FCB">
        <w:t>Italy</w:t>
      </w:r>
      <w:proofErr w:type="spellEnd"/>
      <w:r w:rsidRPr="00826FCB">
        <w:t xml:space="preserve"> </w:t>
      </w:r>
      <w:proofErr w:type="spellStart"/>
      <w:r w:rsidRPr="00826FCB">
        <w:t>from</w:t>
      </w:r>
      <w:proofErr w:type="spellEnd"/>
      <w:r w:rsidRPr="00826FCB">
        <w:t xml:space="preserve"> </w:t>
      </w:r>
      <w:proofErr w:type="spellStart"/>
      <w:r w:rsidRPr="00826FCB">
        <w:t>November</w:t>
      </w:r>
      <w:proofErr w:type="spellEnd"/>
      <w:r w:rsidRPr="00826FCB">
        <w:t xml:space="preserve"> 13</w:t>
      </w:r>
      <w:r w:rsidRPr="00826FCB">
        <w:t xml:space="preserve">th to </w:t>
      </w:r>
      <w:r w:rsidRPr="00826FCB">
        <w:t>15</w:t>
      </w:r>
      <w:r w:rsidRPr="00826FCB">
        <w:t xml:space="preserve">th, 2023; one </w:t>
      </w:r>
      <w:proofErr w:type="spellStart"/>
      <w:r w:rsidRPr="00826FCB">
        <w:t>of</w:t>
      </w:r>
      <w:proofErr w:type="spellEnd"/>
      <w:r w:rsidRPr="00826FCB">
        <w:t xml:space="preserve"> </w:t>
      </w:r>
      <w:proofErr w:type="spellStart"/>
      <w:r w:rsidRPr="00826FCB">
        <w:t>the</w:t>
      </w:r>
      <w:proofErr w:type="spellEnd"/>
      <w:r w:rsidRPr="00826FCB">
        <w:t xml:space="preserve"> </w:t>
      </w:r>
      <w:proofErr w:type="spellStart"/>
      <w:r w:rsidRPr="00826FCB">
        <w:t>important</w:t>
      </w:r>
      <w:proofErr w:type="spellEnd"/>
      <w:r w:rsidRPr="00826FCB">
        <w:t xml:space="preserve"> </w:t>
      </w:r>
      <w:proofErr w:type="spellStart"/>
      <w:r w:rsidRPr="00826FCB">
        <w:t>activities</w:t>
      </w:r>
      <w:proofErr w:type="spellEnd"/>
      <w:r w:rsidRPr="00826FCB">
        <w:t xml:space="preserve"> </w:t>
      </w:r>
      <w:proofErr w:type="spellStart"/>
      <w:r w:rsidRPr="00826FCB">
        <w:t>during</w:t>
      </w:r>
      <w:proofErr w:type="spellEnd"/>
      <w:r w:rsidRPr="00826FCB">
        <w:t xml:space="preserve"> </w:t>
      </w:r>
      <w:proofErr w:type="spellStart"/>
      <w:r w:rsidRPr="00826FCB">
        <w:t>the</w:t>
      </w:r>
      <w:proofErr w:type="spellEnd"/>
      <w:r w:rsidRPr="00826FCB">
        <w:t xml:space="preserve"> event </w:t>
      </w:r>
      <w:proofErr w:type="spellStart"/>
      <w:r w:rsidRPr="00826FCB">
        <w:t>was</w:t>
      </w:r>
      <w:proofErr w:type="spellEnd"/>
      <w:r w:rsidRPr="00826FCB">
        <w:t xml:space="preserve"> </w:t>
      </w:r>
      <w:proofErr w:type="spellStart"/>
      <w:r w:rsidRPr="00826FCB">
        <w:t>gathering</w:t>
      </w:r>
      <w:proofErr w:type="spellEnd"/>
      <w:r w:rsidRPr="00826FCB">
        <w:t xml:space="preserve"> </w:t>
      </w:r>
      <w:proofErr w:type="spellStart"/>
      <w:r w:rsidRPr="00826FCB">
        <w:t>citizens</w:t>
      </w:r>
      <w:proofErr w:type="spellEnd"/>
      <w:r w:rsidRPr="00826FCB">
        <w:t xml:space="preserve">’ </w:t>
      </w:r>
      <w:proofErr w:type="spellStart"/>
      <w:r w:rsidRPr="00826FCB">
        <w:t>opinions</w:t>
      </w:r>
      <w:proofErr w:type="spellEnd"/>
      <w:r w:rsidRPr="00826FCB">
        <w:t xml:space="preserve"> </w:t>
      </w:r>
      <w:proofErr w:type="spellStart"/>
      <w:r w:rsidRPr="00826FCB">
        <w:t>and</w:t>
      </w:r>
      <w:proofErr w:type="spellEnd"/>
      <w:r w:rsidRPr="00826FCB">
        <w:t xml:space="preserve"> </w:t>
      </w:r>
      <w:proofErr w:type="spellStart"/>
      <w:r w:rsidRPr="00826FCB">
        <w:t>views</w:t>
      </w:r>
      <w:proofErr w:type="spellEnd"/>
      <w:r w:rsidRPr="00826FCB">
        <w:t xml:space="preserve"> on </w:t>
      </w:r>
      <w:proofErr w:type="spellStart"/>
      <w:r w:rsidRPr="00826FCB">
        <w:t>the</w:t>
      </w:r>
      <w:proofErr w:type="spellEnd"/>
      <w:r w:rsidRPr="00826FCB">
        <w:t xml:space="preserve"> </w:t>
      </w:r>
      <w:proofErr w:type="spellStart"/>
      <w:r w:rsidRPr="00826FCB">
        <w:t>impacts</w:t>
      </w:r>
      <w:proofErr w:type="spellEnd"/>
      <w:r w:rsidRPr="00826FCB">
        <w:t xml:space="preserve"> </w:t>
      </w:r>
      <w:proofErr w:type="spellStart"/>
      <w:r w:rsidRPr="00826FCB">
        <w:t>the</w:t>
      </w:r>
      <w:proofErr w:type="spellEnd"/>
      <w:r w:rsidRPr="00826FCB">
        <w:t xml:space="preserve"> COVID-19  </w:t>
      </w:r>
      <w:proofErr w:type="spellStart"/>
      <w:r w:rsidRPr="00826FCB">
        <w:t>pandemic</w:t>
      </w:r>
      <w:proofErr w:type="spellEnd"/>
      <w:r w:rsidRPr="00826FCB">
        <w:t xml:space="preserve"> had on </w:t>
      </w:r>
      <w:proofErr w:type="spellStart"/>
      <w:r w:rsidRPr="00826FCB">
        <w:t>the</w:t>
      </w:r>
      <w:proofErr w:type="spellEnd"/>
      <w:r w:rsidRPr="00826FCB">
        <w:t xml:space="preserve"> </w:t>
      </w:r>
      <w:proofErr w:type="spellStart"/>
      <w:r w:rsidRPr="00826FCB">
        <w:t>mental</w:t>
      </w:r>
      <w:proofErr w:type="spellEnd"/>
      <w:r w:rsidRPr="00826FCB">
        <w:t xml:space="preserve"> </w:t>
      </w:r>
      <w:proofErr w:type="spellStart"/>
      <w:r w:rsidRPr="00826FCB">
        <w:t>health</w:t>
      </w:r>
      <w:proofErr w:type="spellEnd"/>
      <w:r w:rsidRPr="00826FCB">
        <w:t xml:space="preserve"> </w:t>
      </w:r>
      <w:proofErr w:type="spellStart"/>
      <w:r w:rsidRPr="00826FCB">
        <w:t>of</w:t>
      </w:r>
      <w:proofErr w:type="spellEnd"/>
      <w:r w:rsidRPr="00826FCB">
        <w:t xml:space="preserve"> </w:t>
      </w:r>
      <w:proofErr w:type="spellStart"/>
      <w:r w:rsidRPr="00826FCB">
        <w:t>citizens</w:t>
      </w:r>
      <w:proofErr w:type="spellEnd"/>
      <w:r w:rsidRPr="00826FCB">
        <w:t xml:space="preserve">. </w:t>
      </w:r>
      <w:proofErr w:type="spellStart"/>
      <w:r w:rsidRPr="00826FCB">
        <w:t>During</w:t>
      </w:r>
      <w:proofErr w:type="spellEnd"/>
      <w:r w:rsidRPr="00826FCB">
        <w:t xml:space="preserve"> </w:t>
      </w:r>
      <w:proofErr w:type="spellStart"/>
      <w:r w:rsidRPr="00826FCB">
        <w:t>the</w:t>
      </w:r>
      <w:proofErr w:type="spellEnd"/>
      <w:r w:rsidRPr="00826FCB">
        <w:t xml:space="preserve"> </w:t>
      </w:r>
      <w:proofErr w:type="spellStart"/>
      <w:r w:rsidRPr="00826FCB">
        <w:t>opening</w:t>
      </w:r>
      <w:proofErr w:type="spellEnd"/>
      <w:r w:rsidRPr="00826FCB">
        <w:t xml:space="preserve"> </w:t>
      </w:r>
      <w:proofErr w:type="spellStart"/>
      <w:r w:rsidRPr="00826FCB">
        <w:t>conference</w:t>
      </w:r>
      <w:proofErr w:type="spellEnd"/>
      <w:r w:rsidRPr="00826FCB">
        <w:t xml:space="preserve"> on </w:t>
      </w:r>
      <w:proofErr w:type="spellStart"/>
      <w:r w:rsidRPr="00826FCB">
        <w:t>Monday</w:t>
      </w:r>
      <w:proofErr w:type="spellEnd"/>
      <w:r w:rsidRPr="00826FCB">
        <w:t xml:space="preserve"> </w:t>
      </w:r>
      <w:proofErr w:type="spellStart"/>
      <w:r w:rsidRPr="00826FCB">
        <w:t>November</w:t>
      </w:r>
      <w:proofErr w:type="spellEnd"/>
      <w:r w:rsidRPr="00826FCB">
        <w:t xml:space="preserve"> 13th 2023 at </w:t>
      </w:r>
      <w:proofErr w:type="spellStart"/>
      <w:r w:rsidRPr="00826FCB">
        <w:t>the</w:t>
      </w:r>
      <w:proofErr w:type="spellEnd"/>
      <w:r w:rsidRPr="00826FCB">
        <w:t xml:space="preserve"> </w:t>
      </w:r>
      <w:proofErr w:type="spellStart"/>
      <w:r w:rsidRPr="00826FCB">
        <w:t>Multiplo</w:t>
      </w:r>
      <w:proofErr w:type="spellEnd"/>
      <w:r w:rsidRPr="00826FCB">
        <w:t xml:space="preserve"> </w:t>
      </w:r>
      <w:proofErr w:type="spellStart"/>
      <w:r w:rsidRPr="00826FCB">
        <w:t>Cultural</w:t>
      </w:r>
      <w:proofErr w:type="spellEnd"/>
      <w:r w:rsidRPr="00826FCB">
        <w:t xml:space="preserve"> Centre, a </w:t>
      </w:r>
      <w:proofErr w:type="spellStart"/>
      <w:r w:rsidRPr="00826FCB">
        <w:t>Slido</w:t>
      </w:r>
      <w:proofErr w:type="spellEnd"/>
      <w:r w:rsidRPr="00826FCB">
        <w:t xml:space="preserve"> </w:t>
      </w:r>
      <w:proofErr w:type="spellStart"/>
      <w:r w:rsidRPr="00826FCB">
        <w:t>survey</w:t>
      </w:r>
      <w:proofErr w:type="spellEnd"/>
      <w:r w:rsidRPr="00826FCB">
        <w:t xml:space="preserve"> </w:t>
      </w:r>
      <w:proofErr w:type="spellStart"/>
      <w:r w:rsidRPr="00826FCB">
        <w:t>was</w:t>
      </w:r>
      <w:proofErr w:type="spellEnd"/>
      <w:r w:rsidRPr="00826FCB">
        <w:t xml:space="preserve"> </w:t>
      </w:r>
      <w:proofErr w:type="spellStart"/>
      <w:r w:rsidRPr="00826FCB">
        <w:t>conducted</w:t>
      </w:r>
      <w:proofErr w:type="spellEnd"/>
      <w:r w:rsidRPr="00826FCB">
        <w:t xml:space="preserve"> </w:t>
      </w:r>
      <w:proofErr w:type="spellStart"/>
      <w:r w:rsidRPr="00826FCB">
        <w:t>with</w:t>
      </w:r>
      <w:proofErr w:type="spellEnd"/>
      <w:r w:rsidRPr="00826FCB">
        <w:t xml:space="preserve"> </w:t>
      </w:r>
      <w:proofErr w:type="spellStart"/>
      <w:r w:rsidRPr="00826FCB">
        <w:t>participants</w:t>
      </w:r>
      <w:proofErr w:type="spellEnd"/>
      <w:r w:rsidRPr="00826FCB">
        <w:t xml:space="preserve"> as </w:t>
      </w:r>
      <w:proofErr w:type="spellStart"/>
      <w:r w:rsidRPr="00826FCB">
        <w:t>means</w:t>
      </w:r>
      <w:proofErr w:type="spellEnd"/>
      <w:r w:rsidRPr="00826FCB">
        <w:t xml:space="preserve"> to </w:t>
      </w:r>
      <w:proofErr w:type="spellStart"/>
      <w:r w:rsidRPr="00826FCB">
        <w:t>stimulate</w:t>
      </w:r>
      <w:proofErr w:type="spellEnd"/>
      <w:r w:rsidRPr="00826FCB">
        <w:t xml:space="preserve"> </w:t>
      </w:r>
      <w:proofErr w:type="spellStart"/>
      <w:r w:rsidRPr="00826FCB">
        <w:t>discussion</w:t>
      </w:r>
      <w:proofErr w:type="spellEnd"/>
      <w:r w:rsidRPr="00826FCB">
        <w:t xml:space="preserve"> </w:t>
      </w:r>
      <w:proofErr w:type="spellStart"/>
      <w:r w:rsidRPr="00826FCB">
        <w:t>about</w:t>
      </w:r>
      <w:proofErr w:type="spellEnd"/>
      <w:r w:rsidRPr="00826FCB">
        <w:t xml:space="preserve"> </w:t>
      </w:r>
      <w:proofErr w:type="spellStart"/>
      <w:r w:rsidRPr="00826FCB">
        <w:t>the</w:t>
      </w:r>
      <w:proofErr w:type="spellEnd"/>
      <w:r w:rsidRPr="00826FCB">
        <w:t xml:space="preserve"> </w:t>
      </w:r>
      <w:proofErr w:type="spellStart"/>
      <w:r w:rsidRPr="00826FCB">
        <w:t>impacts</w:t>
      </w:r>
      <w:proofErr w:type="spellEnd"/>
      <w:r w:rsidRPr="00826FCB">
        <w:t xml:space="preserve"> </w:t>
      </w:r>
      <w:proofErr w:type="spellStart"/>
      <w:r w:rsidRPr="00826FCB">
        <w:t>of</w:t>
      </w:r>
      <w:proofErr w:type="spellEnd"/>
      <w:r w:rsidRPr="00826FCB">
        <w:t xml:space="preserve"> </w:t>
      </w:r>
      <w:proofErr w:type="spellStart"/>
      <w:r w:rsidRPr="00826FCB">
        <w:t>the</w:t>
      </w:r>
      <w:proofErr w:type="spellEnd"/>
      <w:r w:rsidRPr="00826FCB">
        <w:t xml:space="preserve"> COVID-19 </w:t>
      </w:r>
      <w:proofErr w:type="spellStart"/>
      <w:r w:rsidRPr="00826FCB">
        <w:t>pandemic</w:t>
      </w:r>
      <w:proofErr w:type="spellEnd"/>
      <w:r w:rsidRPr="00826FCB">
        <w:t xml:space="preserve"> on </w:t>
      </w:r>
      <w:proofErr w:type="spellStart"/>
      <w:r w:rsidRPr="00826FCB">
        <w:t>mental</w:t>
      </w:r>
      <w:proofErr w:type="spellEnd"/>
      <w:r w:rsidRPr="00826FCB">
        <w:t xml:space="preserve"> </w:t>
      </w:r>
      <w:proofErr w:type="spellStart"/>
      <w:r w:rsidRPr="00826FCB">
        <w:t>health</w:t>
      </w:r>
      <w:proofErr w:type="spellEnd"/>
      <w:r w:rsidRPr="00826FCB">
        <w:t xml:space="preserve"> </w:t>
      </w:r>
      <w:proofErr w:type="spellStart"/>
      <w:r w:rsidRPr="00826FCB">
        <w:t>in</w:t>
      </w:r>
      <w:proofErr w:type="spellEnd"/>
      <w:r w:rsidRPr="00826FCB">
        <w:t xml:space="preserve"> </w:t>
      </w:r>
      <w:proofErr w:type="spellStart"/>
      <w:r w:rsidRPr="00826FCB">
        <w:t>the</w:t>
      </w:r>
      <w:proofErr w:type="spellEnd"/>
      <w:r w:rsidRPr="00826FCB">
        <w:t xml:space="preserve"> </w:t>
      </w:r>
      <w:proofErr w:type="spellStart"/>
      <w:r w:rsidRPr="00826FCB">
        <w:t>community</w:t>
      </w:r>
      <w:proofErr w:type="spellEnd"/>
      <w:r w:rsidRPr="00826FCB">
        <w:t xml:space="preserve">. </w:t>
      </w:r>
      <w:proofErr w:type="spellStart"/>
      <w:r w:rsidRPr="00826FCB">
        <w:t>Through</w:t>
      </w:r>
      <w:proofErr w:type="spellEnd"/>
      <w:r w:rsidRPr="00826FCB">
        <w:t xml:space="preserve"> </w:t>
      </w:r>
      <w:proofErr w:type="spellStart"/>
      <w:r w:rsidRPr="00826FCB">
        <w:t>the</w:t>
      </w:r>
      <w:proofErr w:type="spellEnd"/>
      <w:r w:rsidRPr="00826FCB">
        <w:t xml:space="preserve"> </w:t>
      </w:r>
      <w:proofErr w:type="spellStart"/>
      <w:r w:rsidRPr="00826FCB">
        <w:t>collection</w:t>
      </w:r>
      <w:proofErr w:type="spellEnd"/>
      <w:r w:rsidRPr="00826FCB">
        <w:t xml:space="preserve"> </w:t>
      </w:r>
      <w:proofErr w:type="spellStart"/>
      <w:r w:rsidRPr="00826FCB">
        <w:t>of</w:t>
      </w:r>
      <w:proofErr w:type="spellEnd"/>
      <w:r w:rsidRPr="00826FCB">
        <w:t xml:space="preserve"> </w:t>
      </w:r>
      <w:proofErr w:type="spellStart"/>
      <w:r w:rsidRPr="00826FCB">
        <w:t>these</w:t>
      </w:r>
      <w:proofErr w:type="spellEnd"/>
      <w:r w:rsidRPr="00826FCB">
        <w:t xml:space="preserve"> data, </w:t>
      </w:r>
      <w:proofErr w:type="spellStart"/>
      <w:r w:rsidRPr="00826FCB">
        <w:t>the</w:t>
      </w:r>
      <w:proofErr w:type="spellEnd"/>
      <w:r w:rsidRPr="00826FCB">
        <w:t xml:space="preserve"> </w:t>
      </w:r>
      <w:proofErr w:type="spellStart"/>
      <w:r w:rsidRPr="00826FCB">
        <w:t>partnership</w:t>
      </w:r>
      <w:proofErr w:type="spellEnd"/>
      <w:r w:rsidRPr="00826FCB">
        <w:t xml:space="preserve"> </w:t>
      </w:r>
      <w:proofErr w:type="spellStart"/>
      <w:r w:rsidRPr="00826FCB">
        <w:t>aims</w:t>
      </w:r>
      <w:proofErr w:type="spellEnd"/>
      <w:r w:rsidRPr="00826FCB">
        <w:t xml:space="preserve"> to </w:t>
      </w:r>
      <w:proofErr w:type="spellStart"/>
      <w:r w:rsidRPr="00826FCB">
        <w:t>develop</w:t>
      </w:r>
      <w:proofErr w:type="spellEnd"/>
      <w:r w:rsidRPr="00826FCB">
        <w:t xml:space="preserve"> </w:t>
      </w:r>
      <w:proofErr w:type="spellStart"/>
      <w:r w:rsidRPr="00826FCB">
        <w:t>new</w:t>
      </w:r>
      <w:proofErr w:type="spellEnd"/>
      <w:r w:rsidRPr="00826FCB">
        <w:t xml:space="preserve"> </w:t>
      </w:r>
      <w:proofErr w:type="spellStart"/>
      <w:r w:rsidRPr="00826FCB">
        <w:t>projects</w:t>
      </w:r>
      <w:proofErr w:type="spellEnd"/>
      <w:r w:rsidRPr="00826FCB">
        <w:t xml:space="preserve"> </w:t>
      </w:r>
      <w:proofErr w:type="spellStart"/>
      <w:r w:rsidRPr="00826FCB">
        <w:t>and</w:t>
      </w:r>
      <w:proofErr w:type="spellEnd"/>
      <w:r w:rsidRPr="00826FCB">
        <w:t xml:space="preserve"> </w:t>
      </w:r>
      <w:proofErr w:type="spellStart"/>
      <w:r w:rsidRPr="00826FCB">
        <w:t>approaches</w:t>
      </w:r>
      <w:proofErr w:type="spellEnd"/>
      <w:r w:rsidRPr="00826FCB">
        <w:t xml:space="preserve"> for </w:t>
      </w:r>
      <w:proofErr w:type="spellStart"/>
      <w:r w:rsidRPr="00826FCB">
        <w:t>their</w:t>
      </w:r>
      <w:proofErr w:type="spellEnd"/>
      <w:r w:rsidRPr="00826FCB">
        <w:t xml:space="preserve"> </w:t>
      </w:r>
      <w:proofErr w:type="spellStart"/>
      <w:r w:rsidRPr="00826FCB">
        <w:t>communities</w:t>
      </w:r>
      <w:proofErr w:type="spellEnd"/>
      <w:r w:rsidRPr="00826FCB">
        <w:t xml:space="preserve"> </w:t>
      </w:r>
      <w:proofErr w:type="spellStart"/>
      <w:r w:rsidRPr="00826FCB">
        <w:t>that</w:t>
      </w:r>
      <w:proofErr w:type="spellEnd"/>
      <w:r w:rsidRPr="00826FCB">
        <w:t xml:space="preserve"> </w:t>
      </w:r>
      <w:proofErr w:type="spellStart"/>
      <w:r w:rsidRPr="00826FCB">
        <w:t>better</w:t>
      </w:r>
      <w:proofErr w:type="spellEnd"/>
      <w:r w:rsidRPr="00826FCB">
        <w:t xml:space="preserve"> </w:t>
      </w:r>
      <w:proofErr w:type="spellStart"/>
      <w:r w:rsidRPr="00826FCB">
        <w:t>promote</w:t>
      </w:r>
      <w:proofErr w:type="spellEnd"/>
      <w:r w:rsidRPr="00826FCB">
        <w:t xml:space="preserve"> </w:t>
      </w:r>
      <w:proofErr w:type="spellStart"/>
      <w:r w:rsidRPr="00826FCB">
        <w:t>social</w:t>
      </w:r>
      <w:proofErr w:type="spellEnd"/>
      <w:r w:rsidRPr="00826FCB">
        <w:t xml:space="preserve"> </w:t>
      </w:r>
      <w:proofErr w:type="spellStart"/>
      <w:r w:rsidRPr="00826FCB">
        <w:t>inclusion</w:t>
      </w:r>
      <w:proofErr w:type="spellEnd"/>
      <w:r w:rsidRPr="00826FCB">
        <w:t xml:space="preserve"> </w:t>
      </w:r>
      <w:proofErr w:type="spellStart"/>
      <w:r w:rsidRPr="00826FCB">
        <w:t>and</w:t>
      </w:r>
      <w:proofErr w:type="spellEnd"/>
      <w:r w:rsidRPr="00826FCB">
        <w:t xml:space="preserve"> </w:t>
      </w:r>
      <w:proofErr w:type="spellStart"/>
      <w:r w:rsidRPr="00826FCB">
        <w:t>mental</w:t>
      </w:r>
      <w:proofErr w:type="spellEnd"/>
      <w:r w:rsidRPr="00826FCB">
        <w:t xml:space="preserve"> </w:t>
      </w:r>
      <w:proofErr w:type="spellStart"/>
      <w:r w:rsidRPr="00826FCB">
        <w:t>health</w:t>
      </w:r>
      <w:proofErr w:type="spellEnd"/>
      <w:r w:rsidRPr="00826FCB">
        <w:t xml:space="preserve"> for </w:t>
      </w:r>
      <w:proofErr w:type="spellStart"/>
      <w:r w:rsidRPr="00826FCB">
        <w:t>all</w:t>
      </w:r>
      <w:proofErr w:type="spellEnd"/>
      <w:r w:rsidRPr="00826FCB">
        <w:t xml:space="preserve"> </w:t>
      </w:r>
      <w:proofErr w:type="spellStart"/>
      <w:r w:rsidRPr="00826FCB">
        <w:t>citizens</w:t>
      </w:r>
      <w:proofErr w:type="spellEnd"/>
      <w:r w:rsidRPr="00826FCB">
        <w:t>.</w:t>
      </w:r>
      <w:r>
        <w:rPr>
          <w:b/>
          <w:bCs/>
        </w:rPr>
        <w:t xml:space="preserve"> </w:t>
      </w:r>
    </w:p>
    <w:p w14:paraId="0F0B7DB6" w14:textId="313D3987" w:rsidR="00826FCB" w:rsidRDefault="00826FCB" w:rsidP="00826FCB">
      <w:pPr>
        <w:pStyle w:val="ListParagraph"/>
        <w:numPr>
          <w:ilvl w:val="0"/>
          <w:numId w:val="48"/>
        </w:numPr>
        <w:jc w:val="both"/>
        <w:rPr>
          <w:b/>
          <w:bCs/>
          <w:sz w:val="28"/>
          <w:szCs w:val="28"/>
        </w:rPr>
      </w:pPr>
      <w:proofErr w:type="spellStart"/>
      <w:r w:rsidRPr="00826FCB">
        <w:rPr>
          <w:b/>
          <w:bCs/>
          <w:sz w:val="28"/>
          <w:szCs w:val="28"/>
        </w:rPr>
        <w:t>Survey</w:t>
      </w:r>
      <w:proofErr w:type="spellEnd"/>
      <w:r w:rsidRPr="00826FCB">
        <w:rPr>
          <w:b/>
          <w:bCs/>
          <w:sz w:val="28"/>
          <w:szCs w:val="28"/>
        </w:rPr>
        <w:t xml:space="preserve"> </w:t>
      </w:r>
      <w:proofErr w:type="spellStart"/>
      <w:r w:rsidRPr="00826FCB">
        <w:rPr>
          <w:b/>
          <w:bCs/>
          <w:sz w:val="28"/>
          <w:szCs w:val="28"/>
        </w:rPr>
        <w:t>results</w:t>
      </w:r>
      <w:proofErr w:type="spellEnd"/>
      <w:r w:rsidRPr="00826FCB">
        <w:rPr>
          <w:b/>
          <w:bCs/>
          <w:sz w:val="28"/>
          <w:szCs w:val="28"/>
        </w:rPr>
        <w:t xml:space="preserve"> </w:t>
      </w:r>
      <w:r>
        <w:rPr>
          <w:b/>
          <w:bCs/>
          <w:sz w:val="28"/>
          <w:szCs w:val="28"/>
        </w:rPr>
        <w:t>–</w:t>
      </w:r>
      <w:r w:rsidRPr="00826FCB">
        <w:rPr>
          <w:b/>
          <w:bCs/>
          <w:sz w:val="28"/>
          <w:szCs w:val="28"/>
        </w:rPr>
        <w:t xml:space="preserve"> </w:t>
      </w:r>
      <w:proofErr w:type="spellStart"/>
      <w:r w:rsidRPr="00826FCB">
        <w:rPr>
          <w:b/>
          <w:bCs/>
          <w:sz w:val="28"/>
          <w:szCs w:val="28"/>
        </w:rPr>
        <w:t>Slido</w:t>
      </w:r>
      <w:proofErr w:type="spellEnd"/>
    </w:p>
    <w:p w14:paraId="19363838" w14:textId="6F8FF4B3" w:rsidR="00826FCB" w:rsidRDefault="00826FCB" w:rsidP="00D15A3F">
      <w:pPr>
        <w:autoSpaceDE w:val="0"/>
        <w:autoSpaceDN w:val="0"/>
        <w:adjustRightInd w:val="0"/>
        <w:spacing w:after="0" w:line="240" w:lineRule="auto"/>
        <w:jc w:val="both"/>
        <w:rPr>
          <w:rFonts w:ascii="Calibri" w:hAnsi="Calibri" w:cs="Calibri"/>
          <w:color w:val="000000"/>
          <w:lang w:val="en-US"/>
        </w:rPr>
      </w:pPr>
      <w:r w:rsidRPr="00826FCB">
        <w:rPr>
          <w:rFonts w:ascii="Calibri" w:hAnsi="Calibri" w:cs="Calibri"/>
          <w:color w:val="000000"/>
          <w:lang w:val="en-US"/>
        </w:rPr>
        <w:t xml:space="preserve">The survey was conducted electronically, and the participants took part in the survey via a link sent to their mobile phones. </w:t>
      </w:r>
      <w:r w:rsidR="00D15A3F">
        <w:rPr>
          <w:rFonts w:ascii="Calibri" w:hAnsi="Calibri" w:cs="Calibri"/>
          <w:color w:val="000000"/>
          <w:lang w:val="en-US"/>
        </w:rPr>
        <w:t>37</w:t>
      </w:r>
      <w:r>
        <w:rPr>
          <w:rFonts w:ascii="Calibri" w:hAnsi="Calibri" w:cs="Calibri"/>
          <w:color w:val="000000"/>
          <w:lang w:val="en-US"/>
        </w:rPr>
        <w:t xml:space="preserve"> </w:t>
      </w:r>
      <w:r w:rsidRPr="00826FCB">
        <w:rPr>
          <w:rFonts w:ascii="Calibri" w:hAnsi="Calibri" w:cs="Calibri"/>
          <w:color w:val="000000"/>
          <w:lang w:val="en-US"/>
        </w:rPr>
        <w:t>persons took part online and those who couldn’t access the survey (due to not having their phone available, not being able to connect to the internet, or not having a smartphone) contributed to the discussions. In total there were five key questions asked to the participants</w:t>
      </w:r>
      <w:r>
        <w:rPr>
          <w:rFonts w:ascii="Calibri" w:hAnsi="Calibri" w:cs="Calibri"/>
          <w:color w:val="000000"/>
          <w:lang w:val="en-US"/>
        </w:rPr>
        <w:t>.</w:t>
      </w:r>
    </w:p>
    <w:p w14:paraId="5599C298" w14:textId="77777777" w:rsidR="00826FCB" w:rsidRDefault="00826FCB" w:rsidP="00D15A3F">
      <w:pPr>
        <w:autoSpaceDE w:val="0"/>
        <w:autoSpaceDN w:val="0"/>
        <w:adjustRightInd w:val="0"/>
        <w:spacing w:after="0" w:line="240" w:lineRule="auto"/>
        <w:jc w:val="both"/>
        <w:rPr>
          <w:rFonts w:ascii="Calibri" w:hAnsi="Calibri" w:cs="Calibri"/>
          <w:color w:val="000000"/>
          <w:lang w:val="en-US"/>
        </w:rPr>
      </w:pPr>
    </w:p>
    <w:p w14:paraId="3B0D46C6" w14:textId="22AFA6C8" w:rsidR="00826FCB" w:rsidRDefault="00826FCB" w:rsidP="00D15A3F">
      <w:pPr>
        <w:autoSpaceDE w:val="0"/>
        <w:autoSpaceDN w:val="0"/>
        <w:adjustRightInd w:val="0"/>
        <w:spacing w:after="0" w:line="240" w:lineRule="auto"/>
        <w:jc w:val="both"/>
        <w:rPr>
          <w:rFonts w:ascii="Calibri" w:hAnsi="Calibri" w:cs="Calibri"/>
          <w:color w:val="000000"/>
          <w:lang w:val="en-US"/>
        </w:rPr>
      </w:pPr>
      <w:r>
        <w:rPr>
          <w:rFonts w:ascii="Calibri" w:hAnsi="Calibri" w:cs="Calibri"/>
          <w:color w:val="000000"/>
          <w:lang w:val="en-US"/>
        </w:rPr>
        <w:t xml:space="preserve">The opening question for participants was “What word describes how I felt during the pandemic?”  The purpose of this question was to quickly have participants summarize whether the pandemic had a positive or negative impact on them.  The answers are shown below: </w:t>
      </w:r>
    </w:p>
    <w:p w14:paraId="17EFBE35" w14:textId="77777777" w:rsidR="00826FCB" w:rsidRDefault="00826FCB" w:rsidP="00826FCB">
      <w:pPr>
        <w:autoSpaceDE w:val="0"/>
        <w:autoSpaceDN w:val="0"/>
        <w:adjustRightInd w:val="0"/>
        <w:spacing w:after="0" w:line="240" w:lineRule="auto"/>
        <w:rPr>
          <w:rFonts w:ascii="Calibri" w:hAnsi="Calibri" w:cs="Calibri"/>
          <w:color w:val="000000"/>
          <w:lang w:val="en-US"/>
        </w:rPr>
      </w:pPr>
    </w:p>
    <w:p w14:paraId="12316F31" w14:textId="686DAE43" w:rsidR="00826FCB" w:rsidRDefault="00D15A3F" w:rsidP="00826FCB">
      <w:pPr>
        <w:autoSpaceDE w:val="0"/>
        <w:autoSpaceDN w:val="0"/>
        <w:adjustRightInd w:val="0"/>
        <w:spacing w:after="0" w:line="240" w:lineRule="auto"/>
        <w:rPr>
          <w:rFonts w:ascii="Calibri" w:hAnsi="Calibri" w:cs="Calibri"/>
          <w:color w:val="000000"/>
          <w:sz w:val="24"/>
          <w:szCs w:val="24"/>
          <w:lang w:val="en-US"/>
        </w:rPr>
      </w:pPr>
      <w:r>
        <w:rPr>
          <w:noProof/>
        </w:rPr>
        <w:drawing>
          <wp:inline distT="0" distB="0" distL="0" distR="0" wp14:anchorId="52C34077" wp14:editId="5C037939">
            <wp:extent cx="6072505" cy="2841625"/>
            <wp:effectExtent l="0" t="0" r="4445" b="0"/>
            <wp:docPr id="208668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86262" name=""/>
                    <pic:cNvPicPr/>
                  </pic:nvPicPr>
                  <pic:blipFill>
                    <a:blip r:embed="rId7"/>
                    <a:stretch>
                      <a:fillRect/>
                    </a:stretch>
                  </pic:blipFill>
                  <pic:spPr>
                    <a:xfrm>
                      <a:off x="0" y="0"/>
                      <a:ext cx="6072505" cy="2841625"/>
                    </a:xfrm>
                    <a:prstGeom prst="rect">
                      <a:avLst/>
                    </a:prstGeom>
                  </pic:spPr>
                </pic:pic>
              </a:graphicData>
            </a:graphic>
          </wp:inline>
        </w:drawing>
      </w:r>
    </w:p>
    <w:p w14:paraId="6CA73DAA" w14:textId="77777777" w:rsidR="00D15A3F" w:rsidRPr="00874A1E" w:rsidRDefault="00D15A3F"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 xml:space="preserve">The majority of participants gave regarded the pandemic as a negative phenomenon. Many felt lost, limited and/or alone.  It should be mentioned that some participants found it as a time to relax. They mentioned that prior to the pandemic their lives were overwhelming and the sudden halt of all activities at the start of the pandemic gave them time to pause. Despite these “benefits” though, for the most part participants mentioned that it complicated their lives due to the restrictions and limits they face. </w:t>
      </w:r>
    </w:p>
    <w:p w14:paraId="73D93E65" w14:textId="77777777" w:rsidR="00D15A3F" w:rsidRPr="00874A1E" w:rsidRDefault="00D15A3F" w:rsidP="00826FCB">
      <w:pPr>
        <w:autoSpaceDE w:val="0"/>
        <w:autoSpaceDN w:val="0"/>
        <w:adjustRightInd w:val="0"/>
        <w:spacing w:after="0" w:line="240" w:lineRule="auto"/>
        <w:rPr>
          <w:rFonts w:ascii="Calibri" w:hAnsi="Calibri" w:cs="Calibri"/>
          <w:color w:val="000000"/>
          <w:lang w:val="en-US"/>
        </w:rPr>
      </w:pPr>
    </w:p>
    <w:p w14:paraId="011EA1A4" w14:textId="77777777" w:rsidR="00874A1E" w:rsidRDefault="00874A1E" w:rsidP="00D15A3F">
      <w:pPr>
        <w:autoSpaceDE w:val="0"/>
        <w:autoSpaceDN w:val="0"/>
        <w:adjustRightInd w:val="0"/>
        <w:spacing w:after="0" w:line="240" w:lineRule="auto"/>
        <w:jc w:val="both"/>
        <w:rPr>
          <w:rFonts w:ascii="Calibri" w:hAnsi="Calibri" w:cs="Calibri"/>
          <w:color w:val="000000"/>
          <w:lang w:val="en-US"/>
        </w:rPr>
      </w:pPr>
    </w:p>
    <w:p w14:paraId="1ADF77DA" w14:textId="77777777" w:rsidR="00874A1E" w:rsidRDefault="00874A1E" w:rsidP="00D15A3F">
      <w:pPr>
        <w:autoSpaceDE w:val="0"/>
        <w:autoSpaceDN w:val="0"/>
        <w:adjustRightInd w:val="0"/>
        <w:spacing w:after="0" w:line="240" w:lineRule="auto"/>
        <w:jc w:val="both"/>
        <w:rPr>
          <w:rFonts w:ascii="Calibri" w:hAnsi="Calibri" w:cs="Calibri"/>
          <w:color w:val="000000"/>
          <w:lang w:val="en-US"/>
        </w:rPr>
      </w:pPr>
    </w:p>
    <w:p w14:paraId="0D29343A" w14:textId="0F2BB585" w:rsidR="00D15A3F" w:rsidRPr="00874A1E" w:rsidRDefault="00D15A3F"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 xml:space="preserve">The second question was “What word describes how I feel now (after the </w:t>
      </w:r>
      <w:r w:rsidR="00874A1E">
        <w:rPr>
          <w:rFonts w:ascii="Calibri" w:hAnsi="Calibri" w:cs="Calibri"/>
          <w:color w:val="000000"/>
          <w:lang w:val="en-US"/>
        </w:rPr>
        <w:t>p</w:t>
      </w:r>
      <w:r w:rsidRPr="00874A1E">
        <w:rPr>
          <w:rFonts w:ascii="Calibri" w:hAnsi="Calibri" w:cs="Calibri"/>
          <w:color w:val="000000"/>
          <w:lang w:val="en-US"/>
        </w:rPr>
        <w:t xml:space="preserve">andemic)?“ The purpose of this question was to determine whether the post-pandemic period has been of benefit or harm (mentally) to participants.  The following answers were provided: </w:t>
      </w:r>
    </w:p>
    <w:p w14:paraId="2DB8FACC" w14:textId="77777777" w:rsidR="00D15A3F" w:rsidRDefault="00D15A3F" w:rsidP="00826FCB">
      <w:pPr>
        <w:autoSpaceDE w:val="0"/>
        <w:autoSpaceDN w:val="0"/>
        <w:adjustRightInd w:val="0"/>
        <w:spacing w:after="0" w:line="240" w:lineRule="auto"/>
        <w:rPr>
          <w:rFonts w:ascii="Calibri" w:hAnsi="Calibri" w:cs="Calibri"/>
          <w:color w:val="000000"/>
          <w:sz w:val="24"/>
          <w:szCs w:val="24"/>
          <w:lang w:val="en-US"/>
        </w:rPr>
      </w:pPr>
    </w:p>
    <w:p w14:paraId="364C7055" w14:textId="2F282EBA" w:rsidR="00D15A3F" w:rsidRDefault="00D15A3F" w:rsidP="00826FCB">
      <w:pPr>
        <w:autoSpaceDE w:val="0"/>
        <w:autoSpaceDN w:val="0"/>
        <w:adjustRightInd w:val="0"/>
        <w:spacing w:after="0" w:line="240" w:lineRule="auto"/>
        <w:rPr>
          <w:rFonts w:ascii="Calibri" w:hAnsi="Calibri" w:cs="Calibri"/>
          <w:color w:val="000000"/>
          <w:sz w:val="24"/>
          <w:szCs w:val="24"/>
          <w:lang w:val="en-US"/>
        </w:rPr>
      </w:pPr>
      <w:r>
        <w:rPr>
          <w:noProof/>
        </w:rPr>
        <w:drawing>
          <wp:inline distT="0" distB="0" distL="0" distR="0" wp14:anchorId="3395539D" wp14:editId="11DC58BB">
            <wp:extent cx="6072505" cy="2841625"/>
            <wp:effectExtent l="0" t="0" r="4445" b="0"/>
            <wp:docPr id="44798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81178" name=""/>
                    <pic:cNvPicPr/>
                  </pic:nvPicPr>
                  <pic:blipFill>
                    <a:blip r:embed="rId8"/>
                    <a:stretch>
                      <a:fillRect/>
                    </a:stretch>
                  </pic:blipFill>
                  <pic:spPr>
                    <a:xfrm>
                      <a:off x="0" y="0"/>
                      <a:ext cx="6072505" cy="2841625"/>
                    </a:xfrm>
                    <a:prstGeom prst="rect">
                      <a:avLst/>
                    </a:prstGeom>
                  </pic:spPr>
                </pic:pic>
              </a:graphicData>
            </a:graphic>
          </wp:inline>
        </w:drawing>
      </w:r>
      <w:r>
        <w:rPr>
          <w:rFonts w:ascii="Calibri" w:hAnsi="Calibri" w:cs="Calibri"/>
          <w:color w:val="000000"/>
          <w:sz w:val="24"/>
          <w:szCs w:val="24"/>
          <w:lang w:val="en-US"/>
        </w:rPr>
        <w:t xml:space="preserve"> </w:t>
      </w:r>
    </w:p>
    <w:p w14:paraId="176134E9" w14:textId="6078E332" w:rsidR="00D15A3F" w:rsidRPr="00874A1E" w:rsidRDefault="00D15A3F"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 xml:space="preserve">The majority of the answers were positive (e.g. free, normal great, etc.), but at the same time many answers indicated that participants were not feeling well in this post-pandemic period (e.g. betrayed, less socialized, overwhelmed). While the restrictions during the pandemic have mostly been repealed, the problem for many was that a sudden change happened. The pace of life picked up drastically which led to new stress. Overall, all participants agreed that they are still adjusting to the new normal and that more mental health initiatives for the community are needed. </w:t>
      </w:r>
    </w:p>
    <w:p w14:paraId="7A64AFF4" w14:textId="77777777" w:rsidR="00D15A3F" w:rsidRPr="00874A1E" w:rsidRDefault="00D15A3F" w:rsidP="00D15A3F">
      <w:pPr>
        <w:autoSpaceDE w:val="0"/>
        <w:autoSpaceDN w:val="0"/>
        <w:adjustRightInd w:val="0"/>
        <w:spacing w:after="0" w:line="240" w:lineRule="auto"/>
        <w:jc w:val="both"/>
        <w:rPr>
          <w:rFonts w:ascii="Calibri" w:hAnsi="Calibri" w:cs="Calibri"/>
          <w:color w:val="000000"/>
          <w:lang w:val="en-US"/>
        </w:rPr>
      </w:pPr>
    </w:p>
    <w:p w14:paraId="570CD0F7" w14:textId="3C31463D" w:rsidR="00D15A3F" w:rsidRPr="00874A1E" w:rsidRDefault="00D15A3F"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The third question was “</w:t>
      </w:r>
      <w:r w:rsidRPr="00874A1E">
        <w:rPr>
          <w:rFonts w:ascii="Calibri" w:hAnsi="Calibri" w:cs="Calibri"/>
          <w:color w:val="000000"/>
          <w:lang w:val="en-US"/>
        </w:rPr>
        <w:t>How did I cope or adapt to the pandemic?</w:t>
      </w:r>
      <w:r w:rsidRPr="00874A1E">
        <w:rPr>
          <w:rFonts w:ascii="Calibri" w:hAnsi="Calibri" w:cs="Calibri"/>
          <w:color w:val="000000"/>
          <w:lang w:val="en-US"/>
        </w:rPr>
        <w:t xml:space="preserve">”.  The purpose of the question was to discuss how citizens </w:t>
      </w:r>
      <w:r w:rsidR="00FE0622" w:rsidRPr="00874A1E">
        <w:rPr>
          <w:rFonts w:ascii="Calibri" w:hAnsi="Calibri" w:cs="Calibri"/>
          <w:color w:val="000000"/>
          <w:lang w:val="en-US"/>
        </w:rPr>
        <w:t>functioned during the pandemic</w:t>
      </w:r>
      <w:r w:rsidRPr="00874A1E">
        <w:rPr>
          <w:rFonts w:ascii="Calibri" w:hAnsi="Calibri" w:cs="Calibri"/>
          <w:color w:val="000000"/>
          <w:lang w:val="en-US"/>
        </w:rPr>
        <w:t xml:space="preserve">. The participants had the following </w:t>
      </w:r>
      <w:r w:rsidR="00FE0622" w:rsidRPr="00874A1E">
        <w:rPr>
          <w:rFonts w:ascii="Calibri" w:hAnsi="Calibri" w:cs="Calibri"/>
          <w:color w:val="000000"/>
          <w:lang w:val="en-US"/>
        </w:rPr>
        <w:t xml:space="preserve">multiple choice options and provided the following answers: </w:t>
      </w:r>
    </w:p>
    <w:p w14:paraId="12497F2B" w14:textId="09C6084E" w:rsidR="00FE0622" w:rsidRDefault="00FE0622" w:rsidP="00FE0622">
      <w:pPr>
        <w:autoSpaceDE w:val="0"/>
        <w:autoSpaceDN w:val="0"/>
        <w:adjustRightInd w:val="0"/>
        <w:spacing w:after="0" w:line="240" w:lineRule="auto"/>
        <w:jc w:val="center"/>
        <w:rPr>
          <w:rFonts w:ascii="Calibri" w:hAnsi="Calibri" w:cs="Calibri"/>
          <w:color w:val="000000"/>
          <w:sz w:val="24"/>
          <w:szCs w:val="24"/>
          <w:lang w:val="en-US"/>
        </w:rPr>
      </w:pPr>
      <w:r>
        <w:rPr>
          <w:noProof/>
        </w:rPr>
        <w:drawing>
          <wp:inline distT="0" distB="0" distL="0" distR="0" wp14:anchorId="0D395242" wp14:editId="20B476B8">
            <wp:extent cx="4756293" cy="2455984"/>
            <wp:effectExtent l="0" t="0" r="6350" b="1905"/>
            <wp:docPr id="181260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01102" name=""/>
                    <pic:cNvPicPr/>
                  </pic:nvPicPr>
                  <pic:blipFill>
                    <a:blip r:embed="rId9"/>
                    <a:stretch>
                      <a:fillRect/>
                    </a:stretch>
                  </pic:blipFill>
                  <pic:spPr>
                    <a:xfrm>
                      <a:off x="0" y="0"/>
                      <a:ext cx="4764502" cy="2460223"/>
                    </a:xfrm>
                    <a:prstGeom prst="rect">
                      <a:avLst/>
                    </a:prstGeom>
                  </pic:spPr>
                </pic:pic>
              </a:graphicData>
            </a:graphic>
          </wp:inline>
        </w:drawing>
      </w:r>
    </w:p>
    <w:p w14:paraId="6E89BB48" w14:textId="77777777" w:rsidR="00FE0622" w:rsidRDefault="00FE0622" w:rsidP="00D15A3F">
      <w:pPr>
        <w:autoSpaceDE w:val="0"/>
        <w:autoSpaceDN w:val="0"/>
        <w:adjustRightInd w:val="0"/>
        <w:spacing w:after="0" w:line="240" w:lineRule="auto"/>
        <w:jc w:val="both"/>
        <w:rPr>
          <w:rFonts w:ascii="Calibri" w:hAnsi="Calibri" w:cs="Calibri"/>
          <w:color w:val="000000"/>
          <w:sz w:val="24"/>
          <w:szCs w:val="24"/>
          <w:lang w:val="en-US"/>
        </w:rPr>
      </w:pPr>
    </w:p>
    <w:p w14:paraId="78809514" w14:textId="77777777" w:rsidR="00FE0622" w:rsidRPr="00874A1E" w:rsidRDefault="00FE0622" w:rsidP="00D15A3F">
      <w:pPr>
        <w:autoSpaceDE w:val="0"/>
        <w:autoSpaceDN w:val="0"/>
        <w:adjustRightInd w:val="0"/>
        <w:spacing w:after="0" w:line="240" w:lineRule="auto"/>
        <w:jc w:val="both"/>
        <w:rPr>
          <w:rFonts w:ascii="Calibri" w:hAnsi="Calibri" w:cs="Calibri"/>
          <w:color w:val="000000"/>
          <w:lang w:val="en-US"/>
        </w:rPr>
      </w:pPr>
    </w:p>
    <w:p w14:paraId="07313C96" w14:textId="77777777" w:rsidR="00FE0622" w:rsidRPr="00874A1E" w:rsidRDefault="00FE0622" w:rsidP="00D15A3F">
      <w:pPr>
        <w:autoSpaceDE w:val="0"/>
        <w:autoSpaceDN w:val="0"/>
        <w:adjustRightInd w:val="0"/>
        <w:spacing w:after="0" w:line="240" w:lineRule="auto"/>
        <w:jc w:val="both"/>
        <w:rPr>
          <w:rFonts w:ascii="Calibri" w:hAnsi="Calibri" w:cs="Calibri"/>
          <w:color w:val="000000"/>
          <w:lang w:val="en-GB"/>
        </w:rPr>
      </w:pPr>
    </w:p>
    <w:p w14:paraId="14A174B0" w14:textId="77777777" w:rsidR="00874A1E" w:rsidRDefault="00874A1E" w:rsidP="00D15A3F">
      <w:pPr>
        <w:autoSpaceDE w:val="0"/>
        <w:autoSpaceDN w:val="0"/>
        <w:adjustRightInd w:val="0"/>
        <w:spacing w:after="0" w:line="240" w:lineRule="auto"/>
        <w:jc w:val="both"/>
        <w:rPr>
          <w:rFonts w:ascii="Calibri" w:hAnsi="Calibri" w:cs="Calibri"/>
          <w:color w:val="000000"/>
          <w:lang w:val="en-US"/>
        </w:rPr>
      </w:pPr>
    </w:p>
    <w:p w14:paraId="3922213E" w14:textId="77777777" w:rsidR="00874A1E" w:rsidRDefault="00874A1E" w:rsidP="00D15A3F">
      <w:pPr>
        <w:autoSpaceDE w:val="0"/>
        <w:autoSpaceDN w:val="0"/>
        <w:adjustRightInd w:val="0"/>
        <w:spacing w:after="0" w:line="240" w:lineRule="auto"/>
        <w:jc w:val="both"/>
        <w:rPr>
          <w:rFonts w:ascii="Calibri" w:hAnsi="Calibri" w:cs="Calibri"/>
          <w:color w:val="000000"/>
          <w:lang w:val="en-US"/>
        </w:rPr>
      </w:pPr>
    </w:p>
    <w:p w14:paraId="5F345C5E" w14:textId="110648C3" w:rsidR="00D15A3F" w:rsidRPr="00874A1E" w:rsidRDefault="00FE0622"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The participants all agreed that digital tools were the main means to keep the community activities going during the pandemic. Without online meetings, enhanced internet connections, teleconferences, etc. citizens agreed that they probably would not have been able to cope with the circumstances of the pandemic.  Physical exercise was also mentioned as a means to keep the mind and body healthy.</w:t>
      </w:r>
    </w:p>
    <w:p w14:paraId="4C904CDF" w14:textId="77777777" w:rsidR="00FE0622" w:rsidRPr="00874A1E" w:rsidRDefault="00FE0622" w:rsidP="00D15A3F">
      <w:pPr>
        <w:autoSpaceDE w:val="0"/>
        <w:autoSpaceDN w:val="0"/>
        <w:adjustRightInd w:val="0"/>
        <w:spacing w:after="0" w:line="240" w:lineRule="auto"/>
        <w:jc w:val="both"/>
        <w:rPr>
          <w:rFonts w:ascii="Calibri" w:hAnsi="Calibri" w:cs="Calibri"/>
          <w:color w:val="000000"/>
          <w:lang w:val="en-US"/>
        </w:rPr>
      </w:pPr>
    </w:p>
    <w:p w14:paraId="316DA906" w14:textId="541AB52B" w:rsidR="00FE0622" w:rsidRPr="00874A1E" w:rsidRDefault="00FE0622" w:rsidP="00D15A3F">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The fourth question was “Has life in the community returned to normal in the post pandemic period?”.  The participants provided the following answers:</w:t>
      </w:r>
    </w:p>
    <w:p w14:paraId="1A999402" w14:textId="77777777" w:rsidR="00FE0622" w:rsidRDefault="00FE0622" w:rsidP="00D15A3F">
      <w:pPr>
        <w:autoSpaceDE w:val="0"/>
        <w:autoSpaceDN w:val="0"/>
        <w:adjustRightInd w:val="0"/>
        <w:spacing w:after="0" w:line="240" w:lineRule="auto"/>
        <w:jc w:val="both"/>
        <w:rPr>
          <w:rFonts w:ascii="Calibri" w:hAnsi="Calibri" w:cs="Calibri"/>
          <w:color w:val="000000"/>
          <w:sz w:val="24"/>
          <w:szCs w:val="24"/>
          <w:lang w:val="en-US"/>
        </w:rPr>
      </w:pPr>
    </w:p>
    <w:p w14:paraId="0D11574A" w14:textId="64399883" w:rsidR="00FE0622" w:rsidRDefault="00FE0622" w:rsidP="00FE0622">
      <w:pPr>
        <w:autoSpaceDE w:val="0"/>
        <w:autoSpaceDN w:val="0"/>
        <w:adjustRightInd w:val="0"/>
        <w:spacing w:after="0" w:line="240" w:lineRule="auto"/>
        <w:jc w:val="center"/>
        <w:rPr>
          <w:rFonts w:ascii="Calibri" w:hAnsi="Calibri" w:cs="Calibri"/>
          <w:color w:val="000000"/>
          <w:sz w:val="24"/>
          <w:szCs w:val="24"/>
          <w:lang w:val="en-US"/>
        </w:rPr>
      </w:pPr>
      <w:r>
        <w:rPr>
          <w:noProof/>
        </w:rPr>
        <w:drawing>
          <wp:inline distT="0" distB="0" distL="0" distR="0" wp14:anchorId="109CC09F" wp14:editId="31DB11C9">
            <wp:extent cx="5468815" cy="1725911"/>
            <wp:effectExtent l="0" t="0" r="0" b="8255"/>
            <wp:docPr id="47682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20883" name=""/>
                    <pic:cNvPicPr/>
                  </pic:nvPicPr>
                  <pic:blipFill>
                    <a:blip r:embed="rId10"/>
                    <a:stretch>
                      <a:fillRect/>
                    </a:stretch>
                  </pic:blipFill>
                  <pic:spPr>
                    <a:xfrm>
                      <a:off x="0" y="0"/>
                      <a:ext cx="5483637" cy="1730589"/>
                    </a:xfrm>
                    <a:prstGeom prst="rect">
                      <a:avLst/>
                    </a:prstGeom>
                  </pic:spPr>
                </pic:pic>
              </a:graphicData>
            </a:graphic>
          </wp:inline>
        </w:drawing>
      </w:r>
    </w:p>
    <w:p w14:paraId="685E2F28" w14:textId="40137F21" w:rsidR="00FE0622" w:rsidRPr="00874A1E" w:rsidRDefault="00FE0622" w:rsidP="00FE0622">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 xml:space="preserve">The participants explained during the discussion that the community has returned to normal in the sense they can access services in-situ, they no longer need to have everything online, and they can freely travel from point A to point B.  However, many participants mentioned that they were still wary/worried that the pandemic would come back.  Unlike before, citizens are more careful abut their health and how they interact with others. </w:t>
      </w:r>
    </w:p>
    <w:p w14:paraId="089DBACA" w14:textId="77777777" w:rsidR="00FE0622" w:rsidRPr="00874A1E" w:rsidRDefault="00FE0622" w:rsidP="00FE0622">
      <w:pPr>
        <w:autoSpaceDE w:val="0"/>
        <w:autoSpaceDN w:val="0"/>
        <w:adjustRightInd w:val="0"/>
        <w:spacing w:after="0" w:line="240" w:lineRule="auto"/>
        <w:jc w:val="both"/>
        <w:rPr>
          <w:rFonts w:ascii="Calibri" w:hAnsi="Calibri" w:cs="Calibri"/>
          <w:color w:val="000000"/>
          <w:lang w:val="en-US"/>
        </w:rPr>
      </w:pPr>
    </w:p>
    <w:p w14:paraId="54E8937D" w14:textId="77777777" w:rsidR="00440CE5" w:rsidRPr="00874A1E" w:rsidRDefault="00FE0622" w:rsidP="00FE0622">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In the last question “How can local governments help citizens “return to normal”?”, the idea was gather opinions and feedback from citizens about the role of local governments in promoting mental health in the community. The participants were provided multiple choice questions</w:t>
      </w:r>
      <w:r w:rsidR="00440CE5" w:rsidRPr="00874A1E">
        <w:rPr>
          <w:rFonts w:ascii="Calibri" w:hAnsi="Calibri" w:cs="Calibri"/>
          <w:color w:val="000000"/>
          <w:lang w:val="en-US"/>
        </w:rPr>
        <w:t xml:space="preserve"> and answered the questions. The answers are found below: </w:t>
      </w:r>
    </w:p>
    <w:p w14:paraId="75DD99CE" w14:textId="77777777" w:rsidR="00440CE5" w:rsidRDefault="00440CE5" w:rsidP="00FE0622">
      <w:pPr>
        <w:autoSpaceDE w:val="0"/>
        <w:autoSpaceDN w:val="0"/>
        <w:adjustRightInd w:val="0"/>
        <w:spacing w:after="0" w:line="240" w:lineRule="auto"/>
        <w:jc w:val="both"/>
        <w:rPr>
          <w:rFonts w:ascii="Calibri" w:hAnsi="Calibri" w:cs="Calibri"/>
          <w:color w:val="000000"/>
          <w:sz w:val="24"/>
          <w:szCs w:val="24"/>
          <w:lang w:val="en-US"/>
        </w:rPr>
      </w:pPr>
    </w:p>
    <w:p w14:paraId="4960B180" w14:textId="03E7C32C" w:rsidR="00440CE5" w:rsidRDefault="00440CE5" w:rsidP="00440CE5">
      <w:pPr>
        <w:autoSpaceDE w:val="0"/>
        <w:autoSpaceDN w:val="0"/>
        <w:adjustRightInd w:val="0"/>
        <w:spacing w:after="0" w:line="240" w:lineRule="auto"/>
        <w:jc w:val="center"/>
        <w:rPr>
          <w:rFonts w:ascii="Calibri" w:hAnsi="Calibri" w:cs="Calibri"/>
          <w:color w:val="000000"/>
          <w:sz w:val="24"/>
          <w:szCs w:val="24"/>
          <w:lang w:val="en-US"/>
        </w:rPr>
      </w:pPr>
      <w:r>
        <w:rPr>
          <w:noProof/>
        </w:rPr>
        <w:drawing>
          <wp:inline distT="0" distB="0" distL="0" distR="0" wp14:anchorId="6D373198" wp14:editId="2D727E46">
            <wp:extent cx="4665345" cy="2561492"/>
            <wp:effectExtent l="0" t="0" r="1905" b="0"/>
            <wp:docPr id="115543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0708" name=""/>
                    <pic:cNvPicPr/>
                  </pic:nvPicPr>
                  <pic:blipFill>
                    <a:blip r:embed="rId11"/>
                    <a:stretch>
                      <a:fillRect/>
                    </a:stretch>
                  </pic:blipFill>
                  <pic:spPr>
                    <a:xfrm>
                      <a:off x="0" y="0"/>
                      <a:ext cx="4677363" cy="2568090"/>
                    </a:xfrm>
                    <a:prstGeom prst="rect">
                      <a:avLst/>
                    </a:prstGeom>
                  </pic:spPr>
                </pic:pic>
              </a:graphicData>
            </a:graphic>
          </wp:inline>
        </w:drawing>
      </w:r>
    </w:p>
    <w:p w14:paraId="356AAB69" w14:textId="77777777" w:rsidR="00440CE5" w:rsidRDefault="00440CE5" w:rsidP="00FE0622">
      <w:pPr>
        <w:autoSpaceDE w:val="0"/>
        <w:autoSpaceDN w:val="0"/>
        <w:adjustRightInd w:val="0"/>
        <w:spacing w:after="0" w:line="240" w:lineRule="auto"/>
        <w:jc w:val="both"/>
        <w:rPr>
          <w:rFonts w:ascii="Calibri" w:hAnsi="Calibri" w:cs="Calibri"/>
          <w:color w:val="000000"/>
          <w:sz w:val="24"/>
          <w:szCs w:val="24"/>
          <w:lang w:val="en-US"/>
        </w:rPr>
      </w:pPr>
    </w:p>
    <w:p w14:paraId="2021E05B" w14:textId="77777777" w:rsidR="00440CE5" w:rsidRDefault="00440CE5" w:rsidP="00FE0622">
      <w:pPr>
        <w:autoSpaceDE w:val="0"/>
        <w:autoSpaceDN w:val="0"/>
        <w:adjustRightInd w:val="0"/>
        <w:spacing w:after="0" w:line="240" w:lineRule="auto"/>
        <w:jc w:val="both"/>
        <w:rPr>
          <w:rFonts w:ascii="Calibri" w:hAnsi="Calibri" w:cs="Calibri"/>
          <w:color w:val="000000"/>
          <w:sz w:val="24"/>
          <w:szCs w:val="24"/>
          <w:lang w:val="en-US"/>
        </w:rPr>
      </w:pPr>
    </w:p>
    <w:p w14:paraId="3A2A4F09" w14:textId="77777777" w:rsidR="00440CE5" w:rsidRDefault="00440CE5" w:rsidP="00FE0622">
      <w:pPr>
        <w:autoSpaceDE w:val="0"/>
        <w:autoSpaceDN w:val="0"/>
        <w:adjustRightInd w:val="0"/>
        <w:spacing w:after="0" w:line="240" w:lineRule="auto"/>
        <w:jc w:val="both"/>
        <w:rPr>
          <w:rFonts w:ascii="Calibri" w:hAnsi="Calibri" w:cs="Calibri"/>
          <w:color w:val="000000"/>
          <w:sz w:val="24"/>
          <w:szCs w:val="24"/>
          <w:lang w:val="en-US"/>
        </w:rPr>
      </w:pPr>
    </w:p>
    <w:p w14:paraId="6677A7A5" w14:textId="77777777" w:rsidR="00874A1E" w:rsidRDefault="00874A1E" w:rsidP="00FE0622">
      <w:pPr>
        <w:autoSpaceDE w:val="0"/>
        <w:autoSpaceDN w:val="0"/>
        <w:adjustRightInd w:val="0"/>
        <w:spacing w:after="0" w:line="240" w:lineRule="auto"/>
        <w:jc w:val="both"/>
        <w:rPr>
          <w:rFonts w:ascii="Calibri" w:hAnsi="Calibri" w:cs="Calibri"/>
          <w:color w:val="000000"/>
          <w:lang w:val="en-US"/>
        </w:rPr>
      </w:pPr>
    </w:p>
    <w:p w14:paraId="747D8FAA" w14:textId="77777777" w:rsidR="00874A1E" w:rsidRDefault="00874A1E" w:rsidP="00FE0622">
      <w:pPr>
        <w:autoSpaceDE w:val="0"/>
        <w:autoSpaceDN w:val="0"/>
        <w:adjustRightInd w:val="0"/>
        <w:spacing w:after="0" w:line="240" w:lineRule="auto"/>
        <w:jc w:val="both"/>
        <w:rPr>
          <w:rFonts w:ascii="Calibri" w:hAnsi="Calibri" w:cs="Calibri"/>
          <w:color w:val="000000"/>
          <w:lang w:val="en-US"/>
        </w:rPr>
      </w:pPr>
    </w:p>
    <w:p w14:paraId="29C09A4B" w14:textId="1767643F" w:rsidR="00874A1E" w:rsidRPr="00874A1E" w:rsidRDefault="00440CE5" w:rsidP="00FE0622">
      <w:pPr>
        <w:autoSpaceDE w:val="0"/>
        <w:autoSpaceDN w:val="0"/>
        <w:adjustRightInd w:val="0"/>
        <w:spacing w:after="0" w:line="240" w:lineRule="auto"/>
        <w:jc w:val="both"/>
        <w:rPr>
          <w:rFonts w:ascii="Calibri" w:hAnsi="Calibri" w:cs="Calibri"/>
          <w:color w:val="000000"/>
          <w:lang w:val="en-US"/>
        </w:rPr>
      </w:pPr>
      <w:r w:rsidRPr="00874A1E">
        <w:rPr>
          <w:rFonts w:ascii="Calibri" w:hAnsi="Calibri" w:cs="Calibri"/>
          <w:color w:val="000000"/>
          <w:lang w:val="en-US"/>
        </w:rPr>
        <w:t xml:space="preserve">The participants mainly thought that social events in the community would be the most helpful step. Participants mentioned that they do not want to be told that they need help. They don’t want to told that they are damaged or unhappy. </w:t>
      </w:r>
      <w:r w:rsidR="00874A1E" w:rsidRPr="00874A1E">
        <w:rPr>
          <w:rFonts w:ascii="Calibri" w:hAnsi="Calibri" w:cs="Calibri"/>
          <w:color w:val="000000"/>
          <w:lang w:val="en-US"/>
        </w:rPr>
        <w:t>Social events allow citizens to engage, meet others, communicate and this ultimately leads to citizens becoming happier (i.e. mentally well). Direct psychological services were regarded as a service that could be accessed (and of help) by the most desperate, but it may not be of interest to those who do not believe they need such support.  In other words, if don’t see that they have a problem, they will not access the proposed solutions.</w:t>
      </w:r>
    </w:p>
    <w:p w14:paraId="552615BF" w14:textId="77777777" w:rsidR="00874A1E" w:rsidRDefault="00874A1E" w:rsidP="00FE0622">
      <w:pPr>
        <w:autoSpaceDE w:val="0"/>
        <w:autoSpaceDN w:val="0"/>
        <w:adjustRightInd w:val="0"/>
        <w:spacing w:after="0" w:line="240" w:lineRule="auto"/>
        <w:jc w:val="both"/>
        <w:rPr>
          <w:rFonts w:ascii="Calibri" w:hAnsi="Calibri" w:cs="Calibri"/>
          <w:color w:val="000000"/>
          <w:sz w:val="24"/>
          <w:szCs w:val="24"/>
          <w:lang w:val="en-US"/>
        </w:rPr>
      </w:pPr>
    </w:p>
    <w:p w14:paraId="47FF0CA7" w14:textId="7CA3EEEC" w:rsidR="00874A1E" w:rsidRPr="00874A1E" w:rsidRDefault="00874A1E" w:rsidP="00874A1E">
      <w:pPr>
        <w:pStyle w:val="ListParagraph"/>
        <w:numPr>
          <w:ilvl w:val="0"/>
          <w:numId w:val="48"/>
        </w:numPr>
        <w:autoSpaceDE w:val="0"/>
        <w:autoSpaceDN w:val="0"/>
        <w:adjustRightInd w:val="0"/>
        <w:spacing w:after="0" w:line="240" w:lineRule="auto"/>
        <w:jc w:val="both"/>
        <w:rPr>
          <w:rFonts w:ascii="Calibri" w:hAnsi="Calibri" w:cs="Calibri"/>
          <w:b/>
          <w:bCs/>
          <w:color w:val="000000"/>
          <w:sz w:val="28"/>
          <w:szCs w:val="28"/>
          <w:lang w:val="en-US"/>
        </w:rPr>
      </w:pPr>
      <w:r w:rsidRPr="00874A1E">
        <w:rPr>
          <w:rFonts w:ascii="Calibri" w:hAnsi="Calibri" w:cs="Calibri"/>
          <w:b/>
          <w:bCs/>
          <w:color w:val="000000"/>
          <w:sz w:val="28"/>
          <w:szCs w:val="28"/>
          <w:lang w:val="en-US"/>
        </w:rPr>
        <w:t>Conclusions</w:t>
      </w:r>
    </w:p>
    <w:p w14:paraId="6431392A" w14:textId="77777777" w:rsidR="00874A1E" w:rsidRPr="00874A1E" w:rsidRDefault="00874A1E" w:rsidP="00FE0622">
      <w:pPr>
        <w:autoSpaceDE w:val="0"/>
        <w:autoSpaceDN w:val="0"/>
        <w:adjustRightInd w:val="0"/>
        <w:spacing w:after="0" w:line="240" w:lineRule="auto"/>
        <w:jc w:val="both"/>
        <w:rPr>
          <w:rFonts w:ascii="Calibri" w:hAnsi="Calibri" w:cs="Calibri"/>
          <w:color w:val="000000"/>
          <w:sz w:val="24"/>
          <w:szCs w:val="24"/>
          <w:lang w:val="en-GB"/>
        </w:rPr>
      </w:pPr>
    </w:p>
    <w:p w14:paraId="720CC1A5" w14:textId="49A9D354" w:rsidR="00874A1E" w:rsidRPr="00874A1E" w:rsidRDefault="00874A1E" w:rsidP="00FE0622">
      <w:pPr>
        <w:autoSpaceDE w:val="0"/>
        <w:autoSpaceDN w:val="0"/>
        <w:adjustRightInd w:val="0"/>
        <w:spacing w:after="0" w:line="240" w:lineRule="auto"/>
        <w:jc w:val="both"/>
        <w:rPr>
          <w:lang w:val="en-GB"/>
        </w:rPr>
      </w:pPr>
      <w:r w:rsidRPr="00874A1E">
        <w:rPr>
          <w:lang w:val="en-GB"/>
        </w:rPr>
        <w:t xml:space="preserve">Based on the responses received, it can be concluded that despite the COVID-19 pandemic being declared over, citizens are still struggling to “get back to normal.” </w:t>
      </w:r>
      <w:r w:rsidRPr="00874A1E">
        <w:rPr>
          <w:lang w:val="en-GB"/>
        </w:rPr>
        <w:t xml:space="preserve"> They </w:t>
      </w:r>
      <w:r w:rsidR="006B6AFC">
        <w:rPr>
          <w:lang w:val="en-GB"/>
        </w:rPr>
        <w:t xml:space="preserve">are </w:t>
      </w:r>
      <w:r w:rsidRPr="00874A1E">
        <w:rPr>
          <w:lang w:val="en-GB"/>
        </w:rPr>
        <w:t>wary of COVID-19 and the possibility of the next global event despite the fact services are being delivered in the same way as before the pandemic</w:t>
      </w:r>
      <w:r w:rsidR="006B6AFC">
        <w:rPr>
          <w:lang w:val="en-GB"/>
        </w:rPr>
        <w:t>,</w:t>
      </w:r>
      <w:r w:rsidRPr="00874A1E">
        <w:rPr>
          <w:lang w:val="en-GB"/>
        </w:rPr>
        <w:t xml:space="preserve"> and restrictions </w:t>
      </w:r>
      <w:r w:rsidR="006B6AFC">
        <w:rPr>
          <w:lang w:val="en-GB"/>
        </w:rPr>
        <w:t>have been</w:t>
      </w:r>
      <w:r w:rsidRPr="00874A1E">
        <w:rPr>
          <w:lang w:val="en-GB"/>
        </w:rPr>
        <w:t xml:space="preserve"> lifted. </w:t>
      </w:r>
      <w:r>
        <w:rPr>
          <w:lang w:val="en-GB"/>
        </w:rPr>
        <w:t xml:space="preserve">Many mentioned that in order to promote mental health in the community (and resilience in the community), the community needs to come together.  Social events as opposed to </w:t>
      </w:r>
      <w:r w:rsidR="006B6AFC">
        <w:rPr>
          <w:lang w:val="en-GB"/>
        </w:rPr>
        <w:t>psychological</w:t>
      </w:r>
      <w:r>
        <w:rPr>
          <w:lang w:val="en-GB"/>
        </w:rPr>
        <w:t xml:space="preserve"> services are regarded as a much better </w:t>
      </w:r>
      <w:r w:rsidR="006B6AFC">
        <w:rPr>
          <w:lang w:val="en-GB"/>
        </w:rPr>
        <w:t xml:space="preserve">solution to citizens (in terms of mental well-being) as they encourage us to join together, interact and move on with our lives. </w:t>
      </w:r>
      <w:r w:rsidRPr="00874A1E">
        <w:rPr>
          <w:lang w:val="en-GB"/>
        </w:rPr>
        <w:t xml:space="preserve"> </w:t>
      </w:r>
      <w:r w:rsidR="006B6AFC">
        <w:rPr>
          <w:lang w:val="en-GB"/>
        </w:rPr>
        <w:t xml:space="preserve">It was concluded that activities that bring citizens out of their homes (i.e. promoting volunteering, learning new skills, social events) and into the community are the most beneficial activities for citizens, in terms of promoting mental health and enhancing citizens’ sense of identity in the community. </w:t>
      </w:r>
    </w:p>
    <w:p w14:paraId="03965E37" w14:textId="77777777" w:rsidR="00874A1E" w:rsidRDefault="00874A1E" w:rsidP="00FE0622">
      <w:pPr>
        <w:autoSpaceDE w:val="0"/>
        <w:autoSpaceDN w:val="0"/>
        <w:adjustRightInd w:val="0"/>
        <w:spacing w:after="0" w:line="240" w:lineRule="auto"/>
        <w:jc w:val="both"/>
      </w:pPr>
    </w:p>
    <w:p w14:paraId="028B857A" w14:textId="77777777" w:rsidR="00874A1E" w:rsidRDefault="00874A1E" w:rsidP="00FE0622">
      <w:pPr>
        <w:autoSpaceDE w:val="0"/>
        <w:autoSpaceDN w:val="0"/>
        <w:adjustRightInd w:val="0"/>
        <w:spacing w:after="0" w:line="240" w:lineRule="auto"/>
        <w:jc w:val="both"/>
      </w:pPr>
    </w:p>
    <w:sectPr w:rsidR="00874A1E" w:rsidSect="00826FCB">
      <w:headerReference w:type="default" r:id="rId12"/>
      <w:footerReference w:type="default" r:id="rId13"/>
      <w:pgSz w:w="11906" w:h="16838"/>
      <w:pgMar w:top="1242" w:right="926" w:bottom="1417" w:left="1417" w:header="426"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E3EA" w14:textId="77777777" w:rsidR="00E22DBC" w:rsidRDefault="00E22DBC" w:rsidP="00244717">
      <w:pPr>
        <w:spacing w:after="0" w:line="240" w:lineRule="auto"/>
      </w:pPr>
      <w:r>
        <w:separator/>
      </w:r>
    </w:p>
  </w:endnote>
  <w:endnote w:type="continuationSeparator" w:id="0">
    <w:p w14:paraId="09969797" w14:textId="77777777" w:rsidR="00E22DBC" w:rsidRDefault="00E22DBC" w:rsidP="0024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Segoe UI"/>
    <w:charset w:val="00"/>
    <w:family w:val="auto"/>
    <w:pitch w:val="variable"/>
    <w:sig w:usb0="80000067"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21AA" w14:textId="77777777" w:rsidR="00392D4C" w:rsidRDefault="00392D4C" w:rsidP="00075083">
    <w:pPr>
      <w:pStyle w:val="Footer"/>
      <w:tabs>
        <w:tab w:val="clear" w:pos="9072"/>
        <w:tab w:val="right" w:pos="9360"/>
      </w:tabs>
      <w:ind w:left="-990" w:right="-284"/>
      <w:jc w:val="center"/>
      <w:rPr>
        <w:noProof/>
        <w:lang w:val="en-US"/>
      </w:rPr>
    </w:pPr>
    <w:r>
      <w:rPr>
        <w:noProof/>
        <w:lang w:val="it-IT" w:eastAsia="it-IT"/>
      </w:rPr>
      <w:drawing>
        <wp:inline distT="0" distB="0" distL="0" distR="0" wp14:anchorId="7E6DDB90" wp14:editId="578D1EB8">
          <wp:extent cx="402144" cy="501712"/>
          <wp:effectExtent l="0" t="0" r="0" b="0"/>
          <wp:docPr id="2106295810" name="Picture 2106295810" descr="Cestica (Municipality, Varaždin County, 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tica (Municipality, Varaždin County, Croat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767" cy="521204"/>
                  </a:xfrm>
                  <a:prstGeom prst="rect">
                    <a:avLst/>
                  </a:prstGeom>
                  <a:noFill/>
                  <a:ln>
                    <a:noFill/>
                  </a:ln>
                </pic:spPr>
              </pic:pic>
            </a:graphicData>
          </a:graphic>
        </wp:inline>
      </w:drawing>
    </w:r>
    <w:r>
      <w:rPr>
        <w:noProof/>
        <w:lang w:eastAsia="hr-HR"/>
      </w:rPr>
      <w:t xml:space="preserve"> </w:t>
    </w:r>
    <w:r>
      <w:rPr>
        <w:noProof/>
        <w:lang w:val="it-IT" w:eastAsia="it-IT"/>
      </w:rPr>
      <w:drawing>
        <wp:inline distT="0" distB="0" distL="0" distR="0" wp14:anchorId="5BE058FA" wp14:editId="48C24A62">
          <wp:extent cx="1168232" cy="406763"/>
          <wp:effectExtent l="0" t="0" r="0" b="0"/>
          <wp:docPr id="1857598252" name="Picture 185759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026" cy="424797"/>
                  </a:xfrm>
                  <a:prstGeom prst="rect">
                    <a:avLst/>
                  </a:prstGeom>
                  <a:noFill/>
                  <a:ln>
                    <a:noFill/>
                  </a:ln>
                </pic:spPr>
              </pic:pic>
            </a:graphicData>
          </a:graphic>
        </wp:inline>
      </w:drawing>
    </w:r>
    <w:r>
      <w:rPr>
        <w:noProof/>
        <w:lang w:eastAsia="hr-HR"/>
      </w:rPr>
      <w:t xml:space="preserve"> </w:t>
    </w:r>
    <w:r>
      <w:rPr>
        <w:noProof/>
        <w:lang w:val="it-IT" w:eastAsia="it-IT"/>
      </w:rPr>
      <w:drawing>
        <wp:inline distT="0" distB="0" distL="0" distR="0" wp14:anchorId="60AC6A17" wp14:editId="516EE20D">
          <wp:extent cx="446314" cy="535577"/>
          <wp:effectExtent l="0" t="0" r="0" b="0"/>
          <wp:docPr id="1256696111" name="Picture 1256696111" descr="Ormo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Ormož"/>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469023" cy="562827"/>
                  </a:xfrm>
                  <a:prstGeom prst="rect">
                    <a:avLst/>
                  </a:prstGeom>
                  <a:noFill/>
                  <a:ln>
                    <a:noFill/>
                  </a:ln>
                </pic:spPr>
              </pic:pic>
            </a:graphicData>
          </a:graphic>
        </wp:inline>
      </w:drawing>
    </w:r>
    <w:r>
      <w:rPr>
        <w:noProof/>
        <w:lang w:eastAsia="hr-HR"/>
      </w:rPr>
      <w:t xml:space="preserve"> </w:t>
    </w:r>
    <w:r>
      <w:rPr>
        <w:noProof/>
      </w:rPr>
      <w:t xml:space="preserve"> </w:t>
    </w:r>
    <w:r>
      <w:rPr>
        <w:noProof/>
        <w:lang w:val="it-IT" w:eastAsia="it-IT"/>
      </w:rPr>
      <w:drawing>
        <wp:inline distT="0" distB="0" distL="0" distR="0" wp14:anchorId="25E2E391" wp14:editId="0C40F929">
          <wp:extent cx="640080" cy="640080"/>
          <wp:effectExtent l="0" t="0" r="7620" b="7620"/>
          <wp:docPr id="865627907" name="Picture 865627907" descr="Image result for municipio di Carvia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unicipio di Carviago&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lang w:eastAsia="hr-HR"/>
      </w:rPr>
      <w:t xml:space="preserve">  </w:t>
    </w:r>
    <w:r w:rsidRPr="00204587">
      <w:t xml:space="preserve"> </w:t>
    </w:r>
    <w:r>
      <w:rPr>
        <w:noProof/>
        <w:lang w:val="it-IT" w:eastAsia="it-IT"/>
      </w:rPr>
      <w:drawing>
        <wp:inline distT="0" distB="0" distL="0" distR="0" wp14:anchorId="33A35850" wp14:editId="1C7FB44E">
          <wp:extent cx="1306286" cy="402316"/>
          <wp:effectExtent l="0" t="0" r="8255" b="0"/>
          <wp:docPr id="550453060" name="Graphic 55045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364494" cy="420243"/>
                  </a:xfrm>
                  <a:prstGeom prst="rect">
                    <a:avLst/>
                  </a:prstGeom>
                </pic:spPr>
              </pic:pic>
            </a:graphicData>
          </a:graphic>
        </wp:inline>
      </w:drawing>
    </w:r>
    <w:r w:rsidRPr="00204587">
      <w:t xml:space="preserve"> </w:t>
    </w:r>
    <w:r>
      <w:rPr>
        <w:noProof/>
        <w:lang w:val="it-IT" w:eastAsia="it-IT"/>
      </w:rPr>
      <w:drawing>
        <wp:inline distT="0" distB="0" distL="0" distR="0" wp14:anchorId="6A34D380" wp14:editId="07A2B410">
          <wp:extent cx="1469571" cy="379013"/>
          <wp:effectExtent l="0" t="0" r="0" b="2540"/>
          <wp:docPr id="97907979" name="Picture 9790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15616" cy="390888"/>
                  </a:xfrm>
                  <a:prstGeom prst="rect">
                    <a:avLst/>
                  </a:prstGeom>
                </pic:spPr>
              </pic:pic>
            </a:graphicData>
          </a:graphic>
        </wp:inline>
      </w:drawing>
    </w:r>
    <w:r w:rsidRPr="002C7A63">
      <w:t xml:space="preserve"> </w:t>
    </w:r>
    <w:r>
      <w:rPr>
        <w:noProof/>
        <w:lang w:val="it-IT" w:eastAsia="it-IT"/>
      </w:rPr>
      <w:drawing>
        <wp:inline distT="0" distB="0" distL="0" distR="0" wp14:anchorId="07E28622" wp14:editId="1840824C">
          <wp:extent cx="576943" cy="576943"/>
          <wp:effectExtent l="0" t="0" r="0" b="0"/>
          <wp:docPr id="499265765" name="Picture 499265765" descr="Sásd és térsé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ásd és térsé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88756" cy="5887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5A9F" w14:textId="77777777" w:rsidR="00E22DBC" w:rsidRDefault="00E22DBC" w:rsidP="00244717">
      <w:pPr>
        <w:spacing w:after="0" w:line="240" w:lineRule="auto"/>
      </w:pPr>
      <w:r>
        <w:separator/>
      </w:r>
    </w:p>
  </w:footnote>
  <w:footnote w:type="continuationSeparator" w:id="0">
    <w:p w14:paraId="5EBBD674" w14:textId="77777777" w:rsidR="00E22DBC" w:rsidRDefault="00E22DBC" w:rsidP="0024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2BF3" w14:textId="77777777" w:rsidR="00392D4C" w:rsidRDefault="00392D4C" w:rsidP="00816535">
    <w:pPr>
      <w:pStyle w:val="Header"/>
      <w:jc w:val="right"/>
      <w:rPr>
        <w:rFonts w:asciiTheme="majorHAnsi" w:hAnsiTheme="majorHAnsi" w:cs="Times New Roman"/>
        <w:noProof/>
        <w:sz w:val="18"/>
        <w:lang w:eastAsia="hr-HR"/>
      </w:rPr>
    </w:pPr>
    <w:r>
      <w:rPr>
        <w:noProof/>
        <w:lang w:val="it-IT" w:eastAsia="it-IT"/>
      </w:rPr>
      <w:drawing>
        <wp:anchor distT="0" distB="0" distL="114300" distR="114300" simplePos="0" relativeHeight="251659264" behindDoc="0" locked="0" layoutInCell="1" allowOverlap="1" wp14:anchorId="455EA6B0" wp14:editId="5B2D9304">
          <wp:simplePos x="0" y="0"/>
          <wp:positionH relativeFrom="margin">
            <wp:posOffset>4784725</wp:posOffset>
          </wp:positionH>
          <wp:positionV relativeFrom="paragraph">
            <wp:posOffset>-186690</wp:posOffset>
          </wp:positionV>
          <wp:extent cx="1013460" cy="1024255"/>
          <wp:effectExtent l="0" t="0" r="0" b="0"/>
          <wp:wrapSquare wrapText="bothSides"/>
          <wp:docPr id="151191235" name="Picture 15119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1024255"/>
                  </a:xfrm>
                  <a:prstGeom prst="rect">
                    <a:avLst/>
                  </a:prstGeom>
                  <a:noFill/>
                </pic:spPr>
              </pic:pic>
            </a:graphicData>
          </a:graphic>
        </wp:anchor>
      </w:drawing>
    </w:r>
    <w:r>
      <w:rPr>
        <w:rFonts w:asciiTheme="majorHAnsi" w:hAnsiTheme="majorHAnsi" w:cs="Times New Roman"/>
        <w:sz w:val="18"/>
        <w:lang w:val="en-GB"/>
      </w:rPr>
      <w:tab/>
    </w:r>
    <w:r>
      <w:rPr>
        <w:rFonts w:asciiTheme="majorHAnsi" w:hAnsiTheme="majorHAnsi" w:cs="Times New Roman"/>
        <w:sz w:val="18"/>
        <w:lang w:val="en-GB"/>
      </w:rPr>
      <w:tab/>
    </w:r>
  </w:p>
  <w:p w14:paraId="7C26C12C" w14:textId="77777777" w:rsidR="00392D4C" w:rsidRDefault="00392D4C" w:rsidP="00816535">
    <w:pPr>
      <w:pStyle w:val="Header"/>
      <w:jc w:val="right"/>
      <w:rPr>
        <w:rFonts w:asciiTheme="majorHAnsi" w:hAnsiTheme="majorHAnsi" w:cs="Times New Roman"/>
        <w:noProof/>
        <w:sz w:val="18"/>
        <w:lang w:eastAsia="hr-HR"/>
      </w:rPr>
    </w:pPr>
  </w:p>
  <w:p w14:paraId="75CDA227" w14:textId="77777777" w:rsidR="00392D4C" w:rsidRDefault="00392D4C" w:rsidP="00816535">
    <w:pPr>
      <w:pStyle w:val="Header"/>
      <w:jc w:val="right"/>
      <w:rPr>
        <w:rFonts w:asciiTheme="majorHAnsi" w:hAnsiTheme="majorHAnsi" w:cs="Times New Roman"/>
        <w:noProof/>
        <w:sz w:val="18"/>
        <w:lang w:eastAsia="hr-HR"/>
      </w:rPr>
    </w:pPr>
  </w:p>
  <w:p w14:paraId="6CD2A508" w14:textId="77777777" w:rsidR="00392D4C" w:rsidRDefault="00392D4C" w:rsidP="00816535">
    <w:pPr>
      <w:pStyle w:val="Header"/>
      <w:jc w:val="right"/>
      <w:rPr>
        <w:rFonts w:asciiTheme="majorHAnsi" w:hAnsiTheme="majorHAnsi" w:cs="Times New Roman"/>
        <w:noProof/>
        <w:sz w:val="18"/>
        <w:lang w:eastAsia="hr-HR"/>
      </w:rPr>
    </w:pPr>
  </w:p>
  <w:p w14:paraId="68120F47" w14:textId="77777777" w:rsidR="00392D4C" w:rsidRDefault="00392D4C" w:rsidP="00816535">
    <w:pPr>
      <w:pStyle w:val="Header"/>
      <w:jc w:val="right"/>
      <w:rPr>
        <w:rFonts w:asciiTheme="majorHAnsi" w:hAnsiTheme="majorHAnsi" w:cs="Times New Roman"/>
        <w:noProof/>
        <w:sz w:val="18"/>
        <w:lang w:eastAsia="hr-HR"/>
      </w:rPr>
    </w:pPr>
  </w:p>
  <w:p w14:paraId="17E0FBE0" w14:textId="77777777" w:rsidR="00392D4C" w:rsidRDefault="00392D4C" w:rsidP="007C55BA">
    <w:pPr>
      <w:pStyle w:val="Header"/>
      <w:rPr>
        <w:rFonts w:asciiTheme="majorHAnsi" w:hAnsiTheme="majorHAnsi" w:cs="Times New Roman"/>
        <w:sz w:val="18"/>
        <w:lang w:val="en-GB"/>
      </w:rPr>
    </w:pPr>
    <w:r w:rsidRPr="002B2414">
      <w:rPr>
        <w:rFonts w:asciiTheme="majorHAnsi" w:hAnsiTheme="majorHAnsi" w:cs="Times New Roman"/>
        <w:sz w:val="18"/>
        <w:lang w:val="en-GB"/>
      </w:rPr>
      <w:t>101091100 — BEYOND</w:t>
    </w:r>
    <w:r>
      <w:rPr>
        <w:rFonts w:asciiTheme="majorHAnsi" w:hAnsiTheme="majorHAnsi" w:cs="Times New Roman"/>
        <w:sz w:val="18"/>
        <w:lang w:val="en-GB"/>
      </w:rPr>
      <w:t xml:space="preserve"> (</w:t>
    </w:r>
    <w:r>
      <w:rPr>
        <w:rFonts w:ascii="TimesNewRomanPSMT" w:hAnsi="TimesNewRomanPSMT" w:cs="TimesNewRomanPSMT"/>
        <w:sz w:val="20"/>
        <w:szCs w:val="20"/>
        <w:lang w:val="en-US"/>
      </w:rPr>
      <w:t>Rural Communities pushing BEYOND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099"/>
    <w:multiLevelType w:val="hybridMultilevel"/>
    <w:tmpl w:val="16BC6B24"/>
    <w:lvl w:ilvl="0" w:tplc="101A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28D8"/>
    <w:multiLevelType w:val="hybridMultilevel"/>
    <w:tmpl w:val="4210F5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B3138"/>
    <w:multiLevelType w:val="hybridMultilevel"/>
    <w:tmpl w:val="9F9825FC"/>
    <w:lvl w:ilvl="0" w:tplc="101A000F">
      <w:start w:val="1"/>
      <w:numFmt w:val="decimal"/>
      <w:lvlText w:val="%1."/>
      <w:lvlJc w:val="left"/>
      <w:pPr>
        <w:ind w:left="720" w:hanging="360"/>
      </w:pPr>
      <w:rPr>
        <w:rFonts w:hint="default"/>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B876C49"/>
    <w:multiLevelType w:val="hybridMultilevel"/>
    <w:tmpl w:val="F0604AB8"/>
    <w:lvl w:ilvl="0" w:tplc="101A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77860"/>
    <w:multiLevelType w:val="hybridMultilevel"/>
    <w:tmpl w:val="A7A86CB0"/>
    <w:lvl w:ilvl="0" w:tplc="101A000D">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15:restartNumberingAfterBreak="0">
    <w:nsid w:val="13317629"/>
    <w:multiLevelType w:val="hybridMultilevel"/>
    <w:tmpl w:val="228E203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52D1A7C"/>
    <w:multiLevelType w:val="hybridMultilevel"/>
    <w:tmpl w:val="ED323CC0"/>
    <w:lvl w:ilvl="0" w:tplc="101A000F">
      <w:start w:val="1"/>
      <w:numFmt w:val="decimal"/>
      <w:lvlText w:val="%1."/>
      <w:lvlJc w:val="left"/>
      <w:pPr>
        <w:ind w:left="720" w:hanging="360"/>
      </w:pPr>
      <w:rPr>
        <w:rFonts w:hint="default"/>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15355964"/>
    <w:multiLevelType w:val="hybridMultilevel"/>
    <w:tmpl w:val="B2305414"/>
    <w:lvl w:ilvl="0" w:tplc="00AC00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15BF5"/>
    <w:multiLevelType w:val="hybridMultilevel"/>
    <w:tmpl w:val="1E88CF6A"/>
    <w:lvl w:ilvl="0" w:tplc="101A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3821D8"/>
    <w:multiLevelType w:val="hybridMultilevel"/>
    <w:tmpl w:val="2986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A5AFF"/>
    <w:multiLevelType w:val="hybridMultilevel"/>
    <w:tmpl w:val="C14A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30D65"/>
    <w:multiLevelType w:val="hybridMultilevel"/>
    <w:tmpl w:val="6E0C420C"/>
    <w:lvl w:ilvl="0" w:tplc="D09C7630">
      <w:start w:val="1"/>
      <w:numFmt w:val="decimal"/>
      <w:lvlText w:val="%1."/>
      <w:lvlJc w:val="left"/>
      <w:pPr>
        <w:ind w:left="720" w:hanging="360"/>
      </w:pPr>
      <w:rPr>
        <w:rFonts w:hint="default"/>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2AF711CE"/>
    <w:multiLevelType w:val="hybridMultilevel"/>
    <w:tmpl w:val="D6F65DD0"/>
    <w:lvl w:ilvl="0" w:tplc="A9F81D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644AD9"/>
    <w:multiLevelType w:val="hybridMultilevel"/>
    <w:tmpl w:val="559CD9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FF6921"/>
    <w:multiLevelType w:val="hybridMultilevel"/>
    <w:tmpl w:val="B37E5E84"/>
    <w:lvl w:ilvl="0" w:tplc="4D5E79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7353071"/>
    <w:multiLevelType w:val="hybridMultilevel"/>
    <w:tmpl w:val="0AEC8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0A2D62"/>
    <w:multiLevelType w:val="hybridMultilevel"/>
    <w:tmpl w:val="78362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2C2D37"/>
    <w:multiLevelType w:val="hybridMultilevel"/>
    <w:tmpl w:val="ADCE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B42A8"/>
    <w:multiLevelType w:val="hybridMultilevel"/>
    <w:tmpl w:val="11F0A816"/>
    <w:lvl w:ilvl="0" w:tplc="D674AF28">
      <w:start w:val="1"/>
      <w:numFmt w:val="decimal"/>
      <w:lvlText w:val="%1."/>
      <w:lvlJc w:val="left"/>
      <w:pPr>
        <w:ind w:left="720" w:hanging="360"/>
      </w:pPr>
      <w:rPr>
        <w:rFonts w:hint="default"/>
        <w:i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456E4800"/>
    <w:multiLevelType w:val="hybridMultilevel"/>
    <w:tmpl w:val="B0A2C1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EA32AF"/>
    <w:multiLevelType w:val="hybridMultilevel"/>
    <w:tmpl w:val="49DE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F682A"/>
    <w:multiLevelType w:val="hybridMultilevel"/>
    <w:tmpl w:val="B28ACF6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4B3C7CE5"/>
    <w:multiLevelType w:val="hybridMultilevel"/>
    <w:tmpl w:val="AD44ABAA"/>
    <w:lvl w:ilvl="0" w:tplc="16344EE4">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40465D"/>
    <w:multiLevelType w:val="hybridMultilevel"/>
    <w:tmpl w:val="20165688"/>
    <w:lvl w:ilvl="0" w:tplc="0BE0ED8A">
      <w:start w:val="1"/>
      <w:numFmt w:val="bullet"/>
      <w:lvlText w:val=""/>
      <w:lvlJc w:val="left"/>
      <w:pPr>
        <w:ind w:left="720" w:hanging="360"/>
      </w:pPr>
      <w:rPr>
        <w:rFonts w:ascii="Wingdings" w:hAnsi="Wingdings"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4" w15:restartNumberingAfterBreak="0">
    <w:nsid w:val="55515F13"/>
    <w:multiLevelType w:val="hybridMultilevel"/>
    <w:tmpl w:val="6C68724A"/>
    <w:lvl w:ilvl="0" w:tplc="FC8C090C">
      <w:start w:val="1"/>
      <w:numFmt w:val="upperRoman"/>
      <w:lvlText w:val="%1."/>
      <w:lvlJc w:val="right"/>
      <w:pPr>
        <w:ind w:left="720" w:hanging="360"/>
      </w:pPr>
      <w:rPr>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5" w15:restartNumberingAfterBreak="0">
    <w:nsid w:val="56EF5E27"/>
    <w:multiLevelType w:val="hybridMultilevel"/>
    <w:tmpl w:val="2CD65B18"/>
    <w:lvl w:ilvl="0" w:tplc="A6FEE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F3442"/>
    <w:multiLevelType w:val="hybridMultilevel"/>
    <w:tmpl w:val="2474F3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5822F8"/>
    <w:multiLevelType w:val="hybridMultilevel"/>
    <w:tmpl w:val="A6E2AEAA"/>
    <w:lvl w:ilvl="0" w:tplc="101A000F">
      <w:start w:val="1"/>
      <w:numFmt w:val="decimal"/>
      <w:lvlText w:val="%1."/>
      <w:lvlJc w:val="left"/>
      <w:pPr>
        <w:ind w:left="720" w:hanging="360"/>
      </w:pPr>
      <w:rPr>
        <w:rFonts w:hint="default"/>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8" w15:restartNumberingAfterBreak="0">
    <w:nsid w:val="5B2F6CB8"/>
    <w:multiLevelType w:val="hybridMultilevel"/>
    <w:tmpl w:val="4D285588"/>
    <w:lvl w:ilvl="0" w:tplc="101A000F">
      <w:start w:val="1"/>
      <w:numFmt w:val="decimal"/>
      <w:lvlText w:val="%1."/>
      <w:lvlJc w:val="left"/>
      <w:pPr>
        <w:ind w:left="720" w:hanging="360"/>
      </w:pPr>
      <w:rPr>
        <w:rFonts w:hint="default"/>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9" w15:restartNumberingAfterBreak="0">
    <w:nsid w:val="5BC1424A"/>
    <w:multiLevelType w:val="hybridMultilevel"/>
    <w:tmpl w:val="4F284236"/>
    <w:lvl w:ilvl="0" w:tplc="A1060F5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B2B29"/>
    <w:multiLevelType w:val="hybridMultilevel"/>
    <w:tmpl w:val="AFF85484"/>
    <w:lvl w:ilvl="0" w:tplc="10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C0287"/>
    <w:multiLevelType w:val="hybridMultilevel"/>
    <w:tmpl w:val="6C68724A"/>
    <w:lvl w:ilvl="0" w:tplc="FC8C090C">
      <w:start w:val="1"/>
      <w:numFmt w:val="upperRoman"/>
      <w:lvlText w:val="%1."/>
      <w:lvlJc w:val="right"/>
      <w:pPr>
        <w:ind w:left="720" w:hanging="360"/>
      </w:pPr>
      <w:rPr>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2" w15:restartNumberingAfterBreak="0">
    <w:nsid w:val="619F6B29"/>
    <w:multiLevelType w:val="hybridMultilevel"/>
    <w:tmpl w:val="8D2A1E32"/>
    <w:lvl w:ilvl="0" w:tplc="101A000F">
      <w:start w:val="1"/>
      <w:numFmt w:val="decimal"/>
      <w:lvlText w:val="%1."/>
      <w:lvlJc w:val="left"/>
      <w:pPr>
        <w:ind w:left="720" w:hanging="360"/>
      </w:pPr>
      <w:rPr>
        <w:rFonts w:hint="default"/>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6327132A"/>
    <w:multiLevelType w:val="hybridMultilevel"/>
    <w:tmpl w:val="259074C8"/>
    <w:lvl w:ilvl="0" w:tplc="A73886F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C537CA"/>
    <w:multiLevelType w:val="hybridMultilevel"/>
    <w:tmpl w:val="BB683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0F2D2D"/>
    <w:multiLevelType w:val="hybridMultilevel"/>
    <w:tmpl w:val="B0620DDA"/>
    <w:lvl w:ilvl="0" w:tplc="101A0005">
      <w:start w:val="1"/>
      <w:numFmt w:val="bullet"/>
      <w:lvlText w:val=""/>
      <w:lvlJc w:val="left"/>
      <w:pPr>
        <w:ind w:left="720" w:hanging="360"/>
      </w:pPr>
      <w:rPr>
        <w:rFonts w:ascii="Wingdings" w:hAnsi="Wingdings"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6" w15:restartNumberingAfterBreak="0">
    <w:nsid w:val="66CA16A6"/>
    <w:multiLevelType w:val="hybridMultilevel"/>
    <w:tmpl w:val="4218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1116C"/>
    <w:multiLevelType w:val="hybridMultilevel"/>
    <w:tmpl w:val="45205C1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8" w15:restartNumberingAfterBreak="0">
    <w:nsid w:val="6A9D5383"/>
    <w:multiLevelType w:val="hybridMultilevel"/>
    <w:tmpl w:val="AAEE12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A36F3B"/>
    <w:multiLevelType w:val="hybridMultilevel"/>
    <w:tmpl w:val="2926EA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B36598"/>
    <w:multiLevelType w:val="hybridMultilevel"/>
    <w:tmpl w:val="7F626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123996"/>
    <w:multiLevelType w:val="hybridMultilevel"/>
    <w:tmpl w:val="D6BEF34C"/>
    <w:lvl w:ilvl="0" w:tplc="F578BA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6A0282"/>
    <w:multiLevelType w:val="hybridMultilevel"/>
    <w:tmpl w:val="D8409EF6"/>
    <w:lvl w:ilvl="0" w:tplc="F578BAE6">
      <w:numFmt w:val="bullet"/>
      <w:lvlText w:val="-"/>
      <w:lvlJc w:val="left"/>
      <w:pPr>
        <w:ind w:left="1776" w:hanging="360"/>
      </w:pPr>
      <w:rPr>
        <w:rFonts w:ascii="Times New Roman" w:eastAsiaTheme="minorHAnsi" w:hAnsi="Times New Roman"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43" w15:restartNumberingAfterBreak="0">
    <w:nsid w:val="78A52827"/>
    <w:multiLevelType w:val="hybridMultilevel"/>
    <w:tmpl w:val="6C68724A"/>
    <w:lvl w:ilvl="0" w:tplc="FC8C090C">
      <w:start w:val="1"/>
      <w:numFmt w:val="upperRoman"/>
      <w:lvlText w:val="%1."/>
      <w:lvlJc w:val="right"/>
      <w:pPr>
        <w:ind w:left="720" w:hanging="360"/>
      </w:pPr>
      <w:rPr>
        <w:i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4" w15:restartNumberingAfterBreak="0">
    <w:nsid w:val="7A8A6527"/>
    <w:multiLevelType w:val="hybridMultilevel"/>
    <w:tmpl w:val="AA26E4CC"/>
    <w:lvl w:ilvl="0" w:tplc="0C3EF9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A77EE3"/>
    <w:multiLevelType w:val="hybridMultilevel"/>
    <w:tmpl w:val="5192AE2C"/>
    <w:lvl w:ilvl="0" w:tplc="041A0017">
      <w:start w:val="1"/>
      <w:numFmt w:val="lowerLetter"/>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7F180CC0"/>
    <w:multiLevelType w:val="hybridMultilevel"/>
    <w:tmpl w:val="CEA411B0"/>
    <w:lvl w:ilvl="0" w:tplc="DEC25B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9594F"/>
    <w:multiLevelType w:val="hybridMultilevel"/>
    <w:tmpl w:val="9440F8A0"/>
    <w:lvl w:ilvl="0" w:tplc="50D45E22">
      <w:start w:val="18"/>
      <w:numFmt w:val="bullet"/>
      <w:lvlText w:val="-"/>
      <w:lvlJc w:val="left"/>
      <w:pPr>
        <w:ind w:left="720" w:hanging="360"/>
      </w:pPr>
      <w:rPr>
        <w:rFonts w:ascii="Calibri Light" w:eastAsiaTheme="minorHAnsi" w:hAnsi="Calibri Light" w:cs="Calibri Light"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0394590">
    <w:abstractNumId w:val="7"/>
  </w:num>
  <w:num w:numId="2" w16cid:durableId="1928731730">
    <w:abstractNumId w:val="29"/>
  </w:num>
  <w:num w:numId="3" w16cid:durableId="82650509">
    <w:abstractNumId w:val="26"/>
  </w:num>
  <w:num w:numId="4" w16cid:durableId="196701556">
    <w:abstractNumId w:val="9"/>
  </w:num>
  <w:num w:numId="5" w16cid:durableId="259679664">
    <w:abstractNumId w:val="36"/>
  </w:num>
  <w:num w:numId="6" w16cid:durableId="1659771948">
    <w:abstractNumId w:val="20"/>
  </w:num>
  <w:num w:numId="7" w16cid:durableId="217785540">
    <w:abstractNumId w:val="30"/>
  </w:num>
  <w:num w:numId="8" w16cid:durableId="1507210162">
    <w:abstractNumId w:val="41"/>
  </w:num>
  <w:num w:numId="9" w16cid:durableId="652179531">
    <w:abstractNumId w:val="42"/>
  </w:num>
  <w:num w:numId="10" w16cid:durableId="508980904">
    <w:abstractNumId w:val="35"/>
  </w:num>
  <w:num w:numId="11" w16cid:durableId="1286738937">
    <w:abstractNumId w:val="46"/>
  </w:num>
  <w:num w:numId="12" w16cid:durableId="1642805592">
    <w:abstractNumId w:val="4"/>
  </w:num>
  <w:num w:numId="13" w16cid:durableId="408502840">
    <w:abstractNumId w:val="3"/>
  </w:num>
  <w:num w:numId="14" w16cid:durableId="392388896">
    <w:abstractNumId w:val="8"/>
  </w:num>
  <w:num w:numId="15" w16cid:durableId="2036609528">
    <w:abstractNumId w:val="0"/>
  </w:num>
  <w:num w:numId="16" w16cid:durableId="1224297173">
    <w:abstractNumId w:val="24"/>
  </w:num>
  <w:num w:numId="17" w16cid:durableId="1587494782">
    <w:abstractNumId w:val="11"/>
  </w:num>
  <w:num w:numId="18" w16cid:durableId="1335767332">
    <w:abstractNumId w:val="18"/>
  </w:num>
  <w:num w:numId="19" w16cid:durableId="2031300439">
    <w:abstractNumId w:val="27"/>
  </w:num>
  <w:num w:numId="20" w16cid:durableId="67580413">
    <w:abstractNumId w:val="2"/>
  </w:num>
  <w:num w:numId="21" w16cid:durableId="1051924015">
    <w:abstractNumId w:val="6"/>
  </w:num>
  <w:num w:numId="22" w16cid:durableId="1335378717">
    <w:abstractNumId w:val="28"/>
  </w:num>
  <w:num w:numId="23" w16cid:durableId="489640879">
    <w:abstractNumId w:val="32"/>
  </w:num>
  <w:num w:numId="24" w16cid:durableId="1169639573">
    <w:abstractNumId w:val="5"/>
  </w:num>
  <w:num w:numId="25" w16cid:durableId="1275018875">
    <w:abstractNumId w:val="23"/>
  </w:num>
  <w:num w:numId="26" w16cid:durableId="299113521">
    <w:abstractNumId w:val="17"/>
  </w:num>
  <w:num w:numId="27" w16cid:durableId="1378314318">
    <w:abstractNumId w:val="10"/>
  </w:num>
  <w:num w:numId="28" w16cid:durableId="1099330895">
    <w:abstractNumId w:val="15"/>
  </w:num>
  <w:num w:numId="29" w16cid:durableId="268971501">
    <w:abstractNumId w:val="43"/>
  </w:num>
  <w:num w:numId="30" w16cid:durableId="1329165631">
    <w:abstractNumId w:val="37"/>
  </w:num>
  <w:num w:numId="31" w16cid:durableId="2030787823">
    <w:abstractNumId w:val="31"/>
  </w:num>
  <w:num w:numId="32" w16cid:durableId="888876806">
    <w:abstractNumId w:val="19"/>
  </w:num>
  <w:num w:numId="33" w16cid:durableId="809056116">
    <w:abstractNumId w:val="14"/>
  </w:num>
  <w:num w:numId="34" w16cid:durableId="1426151010">
    <w:abstractNumId w:val="39"/>
  </w:num>
  <w:num w:numId="35" w16cid:durableId="1559517509">
    <w:abstractNumId w:val="38"/>
  </w:num>
  <w:num w:numId="36" w16cid:durableId="856039219">
    <w:abstractNumId w:val="16"/>
  </w:num>
  <w:num w:numId="37" w16cid:durableId="2049446287">
    <w:abstractNumId w:val="1"/>
  </w:num>
  <w:num w:numId="38" w16cid:durableId="1202858874">
    <w:abstractNumId w:val="34"/>
  </w:num>
  <w:num w:numId="39" w16cid:durableId="1435830715">
    <w:abstractNumId w:val="45"/>
  </w:num>
  <w:num w:numId="40" w16cid:durableId="780491450">
    <w:abstractNumId w:val="12"/>
  </w:num>
  <w:num w:numId="41" w16cid:durableId="283344779">
    <w:abstractNumId w:val="33"/>
  </w:num>
  <w:num w:numId="42" w16cid:durableId="1278633609">
    <w:abstractNumId w:val="13"/>
  </w:num>
  <w:num w:numId="43" w16cid:durableId="832524397">
    <w:abstractNumId w:val="22"/>
  </w:num>
  <w:num w:numId="44" w16cid:durableId="1326661648">
    <w:abstractNumId w:val="44"/>
  </w:num>
  <w:num w:numId="45" w16cid:durableId="1326863278">
    <w:abstractNumId w:val="21"/>
  </w:num>
  <w:num w:numId="46" w16cid:durableId="233393094">
    <w:abstractNumId w:val="40"/>
  </w:num>
  <w:num w:numId="47" w16cid:durableId="1642495366">
    <w:abstractNumId w:val="47"/>
  </w:num>
  <w:num w:numId="48" w16cid:durableId="18516022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EA"/>
    <w:rsid w:val="00001C3F"/>
    <w:rsid w:val="00006F48"/>
    <w:rsid w:val="00020F18"/>
    <w:rsid w:val="00026874"/>
    <w:rsid w:val="00034173"/>
    <w:rsid w:val="0004217C"/>
    <w:rsid w:val="00043788"/>
    <w:rsid w:val="00051675"/>
    <w:rsid w:val="00057A5D"/>
    <w:rsid w:val="00057EBA"/>
    <w:rsid w:val="000740C1"/>
    <w:rsid w:val="00075083"/>
    <w:rsid w:val="000841F3"/>
    <w:rsid w:val="00084C18"/>
    <w:rsid w:val="000861F7"/>
    <w:rsid w:val="000B4D57"/>
    <w:rsid w:val="000B554C"/>
    <w:rsid w:val="000C09BF"/>
    <w:rsid w:val="000C47FF"/>
    <w:rsid w:val="000E12FE"/>
    <w:rsid w:val="000F028A"/>
    <w:rsid w:val="0010767A"/>
    <w:rsid w:val="00112053"/>
    <w:rsid w:val="0015118C"/>
    <w:rsid w:val="00156243"/>
    <w:rsid w:val="0015756F"/>
    <w:rsid w:val="00171201"/>
    <w:rsid w:val="0017511C"/>
    <w:rsid w:val="001803B2"/>
    <w:rsid w:val="001843C0"/>
    <w:rsid w:val="001A2429"/>
    <w:rsid w:val="001C5470"/>
    <w:rsid w:val="001D163F"/>
    <w:rsid w:val="001D64FD"/>
    <w:rsid w:val="001E425F"/>
    <w:rsid w:val="001E767A"/>
    <w:rsid w:val="001F1349"/>
    <w:rsid w:val="00204587"/>
    <w:rsid w:val="00244717"/>
    <w:rsid w:val="002455C2"/>
    <w:rsid w:val="00250362"/>
    <w:rsid w:val="00251E73"/>
    <w:rsid w:val="00264C8B"/>
    <w:rsid w:val="002717B6"/>
    <w:rsid w:val="00271D9C"/>
    <w:rsid w:val="002745A6"/>
    <w:rsid w:val="00281A73"/>
    <w:rsid w:val="002910F1"/>
    <w:rsid w:val="0029310F"/>
    <w:rsid w:val="002A1303"/>
    <w:rsid w:val="002A1BD0"/>
    <w:rsid w:val="002A25C6"/>
    <w:rsid w:val="002A2C40"/>
    <w:rsid w:val="002B1DF5"/>
    <w:rsid w:val="002B2414"/>
    <w:rsid w:val="002B4AAF"/>
    <w:rsid w:val="002B793B"/>
    <w:rsid w:val="002C7A63"/>
    <w:rsid w:val="002D13CF"/>
    <w:rsid w:val="002F57EB"/>
    <w:rsid w:val="00305040"/>
    <w:rsid w:val="00305ACE"/>
    <w:rsid w:val="003066D2"/>
    <w:rsid w:val="003106D5"/>
    <w:rsid w:val="00311C75"/>
    <w:rsid w:val="00322142"/>
    <w:rsid w:val="00331569"/>
    <w:rsid w:val="003408BF"/>
    <w:rsid w:val="00355D95"/>
    <w:rsid w:val="0036166C"/>
    <w:rsid w:val="00365605"/>
    <w:rsid w:val="00366471"/>
    <w:rsid w:val="0037105C"/>
    <w:rsid w:val="0037357F"/>
    <w:rsid w:val="0038057C"/>
    <w:rsid w:val="00382425"/>
    <w:rsid w:val="003851E7"/>
    <w:rsid w:val="00387C7D"/>
    <w:rsid w:val="00391397"/>
    <w:rsid w:val="00392D4C"/>
    <w:rsid w:val="003A0EFD"/>
    <w:rsid w:val="003A289A"/>
    <w:rsid w:val="003B7BF7"/>
    <w:rsid w:val="003C51C7"/>
    <w:rsid w:val="003C7B06"/>
    <w:rsid w:val="003D2191"/>
    <w:rsid w:val="003E2702"/>
    <w:rsid w:val="003E2817"/>
    <w:rsid w:val="003F73B6"/>
    <w:rsid w:val="003F768C"/>
    <w:rsid w:val="004017BD"/>
    <w:rsid w:val="0040329D"/>
    <w:rsid w:val="004107C2"/>
    <w:rsid w:val="004117D0"/>
    <w:rsid w:val="00422F3B"/>
    <w:rsid w:val="00426066"/>
    <w:rsid w:val="00440CE5"/>
    <w:rsid w:val="0044501E"/>
    <w:rsid w:val="00446C1D"/>
    <w:rsid w:val="004566B2"/>
    <w:rsid w:val="0045765B"/>
    <w:rsid w:val="00457B15"/>
    <w:rsid w:val="004662B9"/>
    <w:rsid w:val="004764D0"/>
    <w:rsid w:val="00487B90"/>
    <w:rsid w:val="00496285"/>
    <w:rsid w:val="00496E1B"/>
    <w:rsid w:val="004A0E72"/>
    <w:rsid w:val="004A4661"/>
    <w:rsid w:val="004B0B7C"/>
    <w:rsid w:val="004B4F65"/>
    <w:rsid w:val="004B5988"/>
    <w:rsid w:val="004C40BD"/>
    <w:rsid w:val="004C4770"/>
    <w:rsid w:val="004C70EB"/>
    <w:rsid w:val="004C7FDD"/>
    <w:rsid w:val="004D3CC1"/>
    <w:rsid w:val="004E3886"/>
    <w:rsid w:val="004F2D37"/>
    <w:rsid w:val="004F3416"/>
    <w:rsid w:val="00526317"/>
    <w:rsid w:val="00542333"/>
    <w:rsid w:val="00542B06"/>
    <w:rsid w:val="00544A97"/>
    <w:rsid w:val="00551083"/>
    <w:rsid w:val="00561853"/>
    <w:rsid w:val="005644C2"/>
    <w:rsid w:val="005658A8"/>
    <w:rsid w:val="00567884"/>
    <w:rsid w:val="00577910"/>
    <w:rsid w:val="005801F3"/>
    <w:rsid w:val="00593289"/>
    <w:rsid w:val="005A4E6F"/>
    <w:rsid w:val="005B325D"/>
    <w:rsid w:val="005B6D2F"/>
    <w:rsid w:val="005B6E33"/>
    <w:rsid w:val="005B6EC1"/>
    <w:rsid w:val="005B7B65"/>
    <w:rsid w:val="005C7007"/>
    <w:rsid w:val="005D24D0"/>
    <w:rsid w:val="0060171D"/>
    <w:rsid w:val="006102C8"/>
    <w:rsid w:val="0061329C"/>
    <w:rsid w:val="00615F27"/>
    <w:rsid w:val="00620358"/>
    <w:rsid w:val="00625B46"/>
    <w:rsid w:val="006276CE"/>
    <w:rsid w:val="00631DDC"/>
    <w:rsid w:val="006421EA"/>
    <w:rsid w:val="00651272"/>
    <w:rsid w:val="00651708"/>
    <w:rsid w:val="00667AAC"/>
    <w:rsid w:val="00676544"/>
    <w:rsid w:val="0068349F"/>
    <w:rsid w:val="0068785A"/>
    <w:rsid w:val="0069143F"/>
    <w:rsid w:val="0069710F"/>
    <w:rsid w:val="006A0F92"/>
    <w:rsid w:val="006A150A"/>
    <w:rsid w:val="006B1963"/>
    <w:rsid w:val="006B2848"/>
    <w:rsid w:val="006B39AF"/>
    <w:rsid w:val="006B6AFC"/>
    <w:rsid w:val="006C7C36"/>
    <w:rsid w:val="006D4F0A"/>
    <w:rsid w:val="006E0E1E"/>
    <w:rsid w:val="006F4568"/>
    <w:rsid w:val="006F5C05"/>
    <w:rsid w:val="00703180"/>
    <w:rsid w:val="00707957"/>
    <w:rsid w:val="007101C8"/>
    <w:rsid w:val="00712E60"/>
    <w:rsid w:val="00733B38"/>
    <w:rsid w:val="00735B11"/>
    <w:rsid w:val="00735D7C"/>
    <w:rsid w:val="007360A0"/>
    <w:rsid w:val="0073750E"/>
    <w:rsid w:val="00763A7D"/>
    <w:rsid w:val="00774851"/>
    <w:rsid w:val="00776E2B"/>
    <w:rsid w:val="007A31B5"/>
    <w:rsid w:val="007B4ACA"/>
    <w:rsid w:val="007C1C4A"/>
    <w:rsid w:val="007C45FB"/>
    <w:rsid w:val="007C55BA"/>
    <w:rsid w:val="007C73EA"/>
    <w:rsid w:val="007E4D68"/>
    <w:rsid w:val="007F08D3"/>
    <w:rsid w:val="00807846"/>
    <w:rsid w:val="00811635"/>
    <w:rsid w:val="00816535"/>
    <w:rsid w:val="00820D79"/>
    <w:rsid w:val="00823B49"/>
    <w:rsid w:val="00825943"/>
    <w:rsid w:val="00826EA7"/>
    <w:rsid w:val="00826FCB"/>
    <w:rsid w:val="008300F4"/>
    <w:rsid w:val="008352E0"/>
    <w:rsid w:val="00837270"/>
    <w:rsid w:val="008521B5"/>
    <w:rsid w:val="008566EF"/>
    <w:rsid w:val="00874A1E"/>
    <w:rsid w:val="0088409C"/>
    <w:rsid w:val="00895B13"/>
    <w:rsid w:val="008E08C7"/>
    <w:rsid w:val="008E42C1"/>
    <w:rsid w:val="008E5940"/>
    <w:rsid w:val="008E7B6A"/>
    <w:rsid w:val="008F2B66"/>
    <w:rsid w:val="008F516B"/>
    <w:rsid w:val="00911CF7"/>
    <w:rsid w:val="00915C03"/>
    <w:rsid w:val="0091748C"/>
    <w:rsid w:val="009267DB"/>
    <w:rsid w:val="009564CF"/>
    <w:rsid w:val="0096465E"/>
    <w:rsid w:val="009A5E71"/>
    <w:rsid w:val="009C40B5"/>
    <w:rsid w:val="009D4EF5"/>
    <w:rsid w:val="009E36E5"/>
    <w:rsid w:val="009F2A45"/>
    <w:rsid w:val="009F66ED"/>
    <w:rsid w:val="00A02AE2"/>
    <w:rsid w:val="00A1743D"/>
    <w:rsid w:val="00A3247D"/>
    <w:rsid w:val="00A35CE3"/>
    <w:rsid w:val="00A43109"/>
    <w:rsid w:val="00A453B1"/>
    <w:rsid w:val="00A46E55"/>
    <w:rsid w:val="00A51DEF"/>
    <w:rsid w:val="00A53581"/>
    <w:rsid w:val="00A92B3D"/>
    <w:rsid w:val="00A96113"/>
    <w:rsid w:val="00AA0908"/>
    <w:rsid w:val="00AB186B"/>
    <w:rsid w:val="00AD2E18"/>
    <w:rsid w:val="00AE377D"/>
    <w:rsid w:val="00B07670"/>
    <w:rsid w:val="00B14712"/>
    <w:rsid w:val="00B303A5"/>
    <w:rsid w:val="00B40E30"/>
    <w:rsid w:val="00B413EA"/>
    <w:rsid w:val="00B56AC0"/>
    <w:rsid w:val="00B627CB"/>
    <w:rsid w:val="00B6348D"/>
    <w:rsid w:val="00B67BCD"/>
    <w:rsid w:val="00B858A1"/>
    <w:rsid w:val="00B90D25"/>
    <w:rsid w:val="00BA5A84"/>
    <w:rsid w:val="00BA6127"/>
    <w:rsid w:val="00BA7969"/>
    <w:rsid w:val="00BA7CE0"/>
    <w:rsid w:val="00BC4269"/>
    <w:rsid w:val="00BD5BBE"/>
    <w:rsid w:val="00C00B83"/>
    <w:rsid w:val="00C03B78"/>
    <w:rsid w:val="00C15A25"/>
    <w:rsid w:val="00C16E16"/>
    <w:rsid w:val="00C24500"/>
    <w:rsid w:val="00C6546C"/>
    <w:rsid w:val="00C67016"/>
    <w:rsid w:val="00C733F8"/>
    <w:rsid w:val="00C80439"/>
    <w:rsid w:val="00C93AB3"/>
    <w:rsid w:val="00CA0F8A"/>
    <w:rsid w:val="00CB0872"/>
    <w:rsid w:val="00CB4EA0"/>
    <w:rsid w:val="00CC5A0F"/>
    <w:rsid w:val="00CC7372"/>
    <w:rsid w:val="00CD4B0D"/>
    <w:rsid w:val="00CD5AEB"/>
    <w:rsid w:val="00CD67DA"/>
    <w:rsid w:val="00CE0109"/>
    <w:rsid w:val="00CE25DE"/>
    <w:rsid w:val="00D029E4"/>
    <w:rsid w:val="00D05ADF"/>
    <w:rsid w:val="00D07162"/>
    <w:rsid w:val="00D0742E"/>
    <w:rsid w:val="00D15A3F"/>
    <w:rsid w:val="00D32604"/>
    <w:rsid w:val="00D32A66"/>
    <w:rsid w:val="00D365AE"/>
    <w:rsid w:val="00D40AE9"/>
    <w:rsid w:val="00D43933"/>
    <w:rsid w:val="00D45DB7"/>
    <w:rsid w:val="00D462A2"/>
    <w:rsid w:val="00D52AF9"/>
    <w:rsid w:val="00D7004B"/>
    <w:rsid w:val="00D81CD9"/>
    <w:rsid w:val="00D878AC"/>
    <w:rsid w:val="00D91ECB"/>
    <w:rsid w:val="00D95C78"/>
    <w:rsid w:val="00DA6693"/>
    <w:rsid w:val="00DB5C26"/>
    <w:rsid w:val="00DD1C15"/>
    <w:rsid w:val="00DD4C66"/>
    <w:rsid w:val="00DF6017"/>
    <w:rsid w:val="00E1409C"/>
    <w:rsid w:val="00E22DBC"/>
    <w:rsid w:val="00E3534A"/>
    <w:rsid w:val="00E3729E"/>
    <w:rsid w:val="00E52DFC"/>
    <w:rsid w:val="00E53A0E"/>
    <w:rsid w:val="00E562BF"/>
    <w:rsid w:val="00E579D7"/>
    <w:rsid w:val="00E62A8C"/>
    <w:rsid w:val="00E71113"/>
    <w:rsid w:val="00E719C7"/>
    <w:rsid w:val="00E740AE"/>
    <w:rsid w:val="00E76D70"/>
    <w:rsid w:val="00E80E0D"/>
    <w:rsid w:val="00E83335"/>
    <w:rsid w:val="00E841E3"/>
    <w:rsid w:val="00E93539"/>
    <w:rsid w:val="00E93B58"/>
    <w:rsid w:val="00EA68D2"/>
    <w:rsid w:val="00EC65C8"/>
    <w:rsid w:val="00ED2621"/>
    <w:rsid w:val="00ED5121"/>
    <w:rsid w:val="00ED600C"/>
    <w:rsid w:val="00EE1DEE"/>
    <w:rsid w:val="00EE6E87"/>
    <w:rsid w:val="00F4064E"/>
    <w:rsid w:val="00F632AD"/>
    <w:rsid w:val="00F67251"/>
    <w:rsid w:val="00F80133"/>
    <w:rsid w:val="00F8556F"/>
    <w:rsid w:val="00F92914"/>
    <w:rsid w:val="00F94847"/>
    <w:rsid w:val="00FA22D5"/>
    <w:rsid w:val="00FA4083"/>
    <w:rsid w:val="00FB2D51"/>
    <w:rsid w:val="00FC2424"/>
    <w:rsid w:val="00FC26EE"/>
    <w:rsid w:val="00FC52D4"/>
    <w:rsid w:val="00FE0622"/>
    <w:rsid w:val="00FE7575"/>
    <w:rsid w:val="00FF7F7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75F9"/>
  <w15:docId w15:val="{A45559A1-BF55-4C1E-A0B7-8635B72B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C2"/>
  </w:style>
  <w:style w:type="paragraph" w:styleId="Heading1">
    <w:name w:val="heading 1"/>
    <w:basedOn w:val="Normal"/>
    <w:next w:val="Normal"/>
    <w:link w:val="Heading1Char"/>
    <w:autoRedefine/>
    <w:qFormat/>
    <w:rsid w:val="00EC65C8"/>
    <w:pPr>
      <w:keepNext/>
      <w:spacing w:before="240" w:after="240" w:line="240" w:lineRule="auto"/>
      <w:jc w:val="both"/>
      <w:outlineLvl w:val="0"/>
    </w:pPr>
    <w:rPr>
      <w:rFonts w:ascii="Times New Roman" w:eastAsia="Times New Roman" w:hAnsi="Times New Roman" w:cs="Times New Roman"/>
      <w:b/>
      <w:smallCaps/>
      <w:kern w:val="28"/>
      <w:sz w:val="28"/>
      <w:szCs w:val="28"/>
      <w:lang w:val="en-GB" w:eastAsia="en-GB"/>
    </w:rPr>
  </w:style>
  <w:style w:type="paragraph" w:styleId="Heading2">
    <w:name w:val="heading 2"/>
    <w:basedOn w:val="Normal"/>
    <w:next w:val="Normal"/>
    <w:link w:val="Heading2Char"/>
    <w:autoRedefine/>
    <w:qFormat/>
    <w:rsid w:val="009E36E5"/>
    <w:pPr>
      <w:keepNext/>
      <w:tabs>
        <w:tab w:val="left" w:pos="142"/>
      </w:tabs>
      <w:spacing w:after="0" w:line="240" w:lineRule="auto"/>
      <w:jc w:val="both"/>
      <w:outlineLvl w:val="1"/>
    </w:pPr>
    <w:rPr>
      <w:rFonts w:asciiTheme="majorHAnsi" w:eastAsia="Times New Roman" w:hAnsiTheme="majorHAnsi" w:cs="Times New Roman"/>
      <w:b/>
      <w:sz w:val="28"/>
      <w:lang w:eastAsia="en-GB"/>
    </w:rPr>
  </w:style>
  <w:style w:type="paragraph" w:styleId="Heading3">
    <w:name w:val="heading 3"/>
    <w:basedOn w:val="Normal"/>
    <w:next w:val="Normal"/>
    <w:link w:val="Heading3Char"/>
    <w:autoRedefine/>
    <w:qFormat/>
    <w:rsid w:val="00EC65C8"/>
    <w:pPr>
      <w:keepNext/>
      <w:spacing w:after="0" w:line="240" w:lineRule="auto"/>
      <w:outlineLvl w:val="2"/>
    </w:pPr>
    <w:rPr>
      <w:rFonts w:ascii="Times New Roman" w:eastAsia="Times New Roman" w:hAnsi="Times New Roman" w:cs="Times New Roman"/>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rmal"/>
    <w:rsid w:val="00B413EA"/>
    <w:pPr>
      <w:spacing w:after="0" w:line="240" w:lineRule="auto"/>
    </w:pPr>
    <w:rPr>
      <w:rFonts w:ascii="Times New Roman" w:eastAsia="Times New Roman" w:hAnsi="Times New Roman" w:cs="Times New Roman"/>
      <w:sz w:val="24"/>
      <w:szCs w:val="24"/>
      <w:lang w:val="en-US"/>
    </w:rPr>
  </w:style>
  <w:style w:type="paragraph" w:styleId="Salutation">
    <w:name w:val="Salutation"/>
    <w:basedOn w:val="Normal"/>
    <w:next w:val="Normal"/>
    <w:link w:val="SalutationChar"/>
    <w:uiPriority w:val="99"/>
    <w:unhideWhenUsed/>
    <w:rsid w:val="00B413EA"/>
  </w:style>
  <w:style w:type="character" w:customStyle="1" w:styleId="SalutationChar">
    <w:name w:val="Salutation Char"/>
    <w:basedOn w:val="DefaultParagraphFont"/>
    <w:link w:val="Salutation"/>
    <w:uiPriority w:val="99"/>
    <w:rsid w:val="00B413EA"/>
  </w:style>
  <w:style w:type="character" w:customStyle="1" w:styleId="shorttext">
    <w:name w:val="short_text"/>
    <w:basedOn w:val="DefaultParagraphFont"/>
    <w:rsid w:val="003408BF"/>
  </w:style>
  <w:style w:type="character" w:customStyle="1" w:styleId="hps">
    <w:name w:val="hps"/>
    <w:basedOn w:val="DefaultParagraphFont"/>
    <w:rsid w:val="003408BF"/>
  </w:style>
  <w:style w:type="paragraph" w:styleId="Header">
    <w:name w:val="header"/>
    <w:basedOn w:val="Normal"/>
    <w:link w:val="HeaderChar"/>
    <w:uiPriority w:val="99"/>
    <w:unhideWhenUsed/>
    <w:rsid w:val="002447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4717"/>
  </w:style>
  <w:style w:type="paragraph" w:styleId="Footer">
    <w:name w:val="footer"/>
    <w:basedOn w:val="Normal"/>
    <w:link w:val="FooterChar"/>
    <w:uiPriority w:val="99"/>
    <w:unhideWhenUsed/>
    <w:rsid w:val="002447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4717"/>
  </w:style>
  <w:style w:type="paragraph" w:styleId="BalloonText">
    <w:name w:val="Balloon Text"/>
    <w:basedOn w:val="Normal"/>
    <w:link w:val="BalloonTextChar"/>
    <w:uiPriority w:val="99"/>
    <w:semiHidden/>
    <w:unhideWhenUsed/>
    <w:rsid w:val="0024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17"/>
    <w:rPr>
      <w:rFonts w:ascii="Tahoma" w:hAnsi="Tahoma" w:cs="Tahoma"/>
      <w:sz w:val="16"/>
      <w:szCs w:val="16"/>
    </w:rPr>
  </w:style>
  <w:style w:type="paragraph" w:customStyle="1" w:styleId="titlefront">
    <w:name w:val="title_front"/>
    <w:basedOn w:val="Normal"/>
    <w:rsid w:val="000B554C"/>
    <w:pPr>
      <w:spacing w:before="240" w:after="0" w:line="240" w:lineRule="auto"/>
      <w:ind w:left="1701"/>
      <w:jc w:val="right"/>
    </w:pPr>
    <w:rPr>
      <w:rFonts w:ascii="Optima" w:eastAsia="Times New Roman" w:hAnsi="Optima" w:cs="Times New Roman"/>
      <w:b/>
      <w:sz w:val="28"/>
      <w:szCs w:val="20"/>
      <w:lang w:val="en-GB" w:eastAsia="en-GB"/>
    </w:rPr>
  </w:style>
  <w:style w:type="character" w:styleId="Hyperlink">
    <w:name w:val="Hyperlink"/>
    <w:basedOn w:val="DefaultParagraphFont"/>
    <w:uiPriority w:val="99"/>
    <w:unhideWhenUsed/>
    <w:rsid w:val="00D52AF9"/>
    <w:rPr>
      <w:color w:val="0000FF" w:themeColor="hyperlink"/>
      <w:u w:val="single"/>
    </w:rPr>
  </w:style>
  <w:style w:type="character" w:customStyle="1" w:styleId="Heading1Char">
    <w:name w:val="Heading 1 Char"/>
    <w:basedOn w:val="DefaultParagraphFont"/>
    <w:link w:val="Heading1"/>
    <w:rsid w:val="00EC65C8"/>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9E36E5"/>
    <w:rPr>
      <w:rFonts w:asciiTheme="majorHAnsi" w:eastAsia="Times New Roman" w:hAnsiTheme="majorHAnsi" w:cs="Times New Roman"/>
      <w:b/>
      <w:sz w:val="28"/>
      <w:lang w:eastAsia="en-GB"/>
    </w:rPr>
  </w:style>
  <w:style w:type="character" w:customStyle="1" w:styleId="Heading3Char">
    <w:name w:val="Heading 3 Char"/>
    <w:basedOn w:val="DefaultParagraphFont"/>
    <w:link w:val="Heading3"/>
    <w:rsid w:val="00EC65C8"/>
    <w:rPr>
      <w:rFonts w:ascii="Times New Roman" w:eastAsia="Times New Roman" w:hAnsi="Times New Roman" w:cs="Times New Roman"/>
      <w:b/>
      <w:lang w:eastAsia="en-GB"/>
    </w:rPr>
  </w:style>
  <w:style w:type="paragraph" w:styleId="Caption">
    <w:name w:val="caption"/>
    <w:basedOn w:val="Normal"/>
    <w:next w:val="Normal"/>
    <w:qFormat/>
    <w:rsid w:val="00EC65C8"/>
    <w:pPr>
      <w:spacing w:before="120" w:after="120" w:line="240" w:lineRule="auto"/>
      <w:jc w:val="both"/>
    </w:pPr>
    <w:rPr>
      <w:rFonts w:ascii="Arial" w:eastAsia="Times New Roman" w:hAnsi="Arial" w:cs="Times New Roman"/>
      <w:b/>
      <w:sz w:val="20"/>
      <w:szCs w:val="20"/>
      <w:lang w:val="en-GB" w:eastAsia="en-GB"/>
    </w:rPr>
  </w:style>
  <w:style w:type="paragraph" w:customStyle="1" w:styleId="Annexetitle">
    <w:name w:val="Annexe_title"/>
    <w:basedOn w:val="Heading1"/>
    <w:next w:val="Normal"/>
    <w:autoRedefine/>
    <w:rsid w:val="00BA7969"/>
    <w:pPr>
      <w:keepNext w:val="0"/>
      <w:pageBreakBefore/>
      <w:tabs>
        <w:tab w:val="left" w:pos="1701"/>
        <w:tab w:val="left" w:pos="2552"/>
      </w:tabs>
      <w:jc w:val="center"/>
      <w:outlineLvl w:val="9"/>
    </w:pPr>
    <w:rPr>
      <w:rFonts w:asciiTheme="majorHAnsi" w:hAnsiTheme="majorHAnsi"/>
      <w:caps/>
      <w:smallCaps w:val="0"/>
      <w:kern w:val="0"/>
      <w:sz w:val="36"/>
      <w:lang w:val="hr-HR"/>
    </w:rPr>
  </w:style>
  <w:style w:type="character" w:styleId="CommentReference">
    <w:name w:val="annotation reference"/>
    <w:basedOn w:val="DefaultParagraphFont"/>
    <w:uiPriority w:val="99"/>
    <w:semiHidden/>
    <w:unhideWhenUsed/>
    <w:rsid w:val="000C47FF"/>
    <w:rPr>
      <w:sz w:val="16"/>
      <w:szCs w:val="16"/>
    </w:rPr>
  </w:style>
  <w:style w:type="paragraph" w:styleId="CommentText">
    <w:name w:val="annotation text"/>
    <w:basedOn w:val="Normal"/>
    <w:link w:val="CommentTextChar"/>
    <w:uiPriority w:val="99"/>
    <w:unhideWhenUsed/>
    <w:rsid w:val="000C47FF"/>
    <w:pPr>
      <w:spacing w:line="240" w:lineRule="auto"/>
    </w:pPr>
    <w:rPr>
      <w:sz w:val="20"/>
      <w:szCs w:val="20"/>
    </w:rPr>
  </w:style>
  <w:style w:type="character" w:customStyle="1" w:styleId="CommentTextChar">
    <w:name w:val="Comment Text Char"/>
    <w:basedOn w:val="DefaultParagraphFont"/>
    <w:link w:val="CommentText"/>
    <w:uiPriority w:val="99"/>
    <w:rsid w:val="000C47FF"/>
    <w:rPr>
      <w:sz w:val="20"/>
      <w:szCs w:val="20"/>
    </w:rPr>
  </w:style>
  <w:style w:type="paragraph" w:styleId="CommentSubject">
    <w:name w:val="annotation subject"/>
    <w:basedOn w:val="CommentText"/>
    <w:next w:val="CommentText"/>
    <w:link w:val="CommentSubjectChar"/>
    <w:uiPriority w:val="99"/>
    <w:semiHidden/>
    <w:unhideWhenUsed/>
    <w:rsid w:val="000C47FF"/>
    <w:rPr>
      <w:b/>
      <w:bCs/>
    </w:rPr>
  </w:style>
  <w:style w:type="character" w:customStyle="1" w:styleId="CommentSubjectChar">
    <w:name w:val="Comment Subject Char"/>
    <w:basedOn w:val="CommentTextChar"/>
    <w:link w:val="CommentSubject"/>
    <w:uiPriority w:val="99"/>
    <w:semiHidden/>
    <w:rsid w:val="000C47FF"/>
    <w:rPr>
      <w:b/>
      <w:bCs/>
      <w:sz w:val="20"/>
      <w:szCs w:val="20"/>
    </w:rPr>
  </w:style>
  <w:style w:type="paragraph" w:customStyle="1" w:styleId="Default">
    <w:name w:val="Default"/>
    <w:rsid w:val="00C2450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B2848"/>
    <w:pPr>
      <w:ind w:left="720"/>
      <w:contextualSpacing/>
    </w:pPr>
  </w:style>
  <w:style w:type="character" w:customStyle="1" w:styleId="alt-edited">
    <w:name w:val="alt-edited"/>
    <w:basedOn w:val="DefaultParagraphFont"/>
    <w:rsid w:val="00F92914"/>
  </w:style>
  <w:style w:type="character" w:customStyle="1" w:styleId="atn">
    <w:name w:val="atn"/>
    <w:basedOn w:val="DefaultParagraphFont"/>
    <w:rsid w:val="00825943"/>
  </w:style>
  <w:style w:type="table" w:styleId="TableGrid">
    <w:name w:val="Table Grid"/>
    <w:basedOn w:val="TableNormal"/>
    <w:uiPriority w:val="59"/>
    <w:rsid w:val="00DF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0E1E"/>
    <w:rPr>
      <w:color w:val="605E5C"/>
      <w:shd w:val="clear" w:color="auto" w:fill="E1DFDD"/>
    </w:rPr>
  </w:style>
  <w:style w:type="character" w:customStyle="1" w:styleId="rynqvb">
    <w:name w:val="rynqvb"/>
    <w:basedOn w:val="DefaultParagraphFont"/>
    <w:rsid w:val="008300F4"/>
  </w:style>
  <w:style w:type="character" w:styleId="Emphasis">
    <w:name w:val="Emphasis"/>
    <w:basedOn w:val="DefaultParagraphFont"/>
    <w:uiPriority w:val="20"/>
    <w:qFormat/>
    <w:rsid w:val="00CE2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7597">
      <w:bodyDiv w:val="1"/>
      <w:marLeft w:val="0"/>
      <w:marRight w:val="0"/>
      <w:marTop w:val="0"/>
      <w:marBottom w:val="0"/>
      <w:divBdr>
        <w:top w:val="none" w:sz="0" w:space="0" w:color="auto"/>
        <w:left w:val="none" w:sz="0" w:space="0" w:color="auto"/>
        <w:bottom w:val="none" w:sz="0" w:space="0" w:color="auto"/>
        <w:right w:val="none" w:sz="0" w:space="0" w:color="auto"/>
      </w:divBdr>
    </w:div>
    <w:div w:id="232207936">
      <w:bodyDiv w:val="1"/>
      <w:marLeft w:val="0"/>
      <w:marRight w:val="0"/>
      <w:marTop w:val="0"/>
      <w:marBottom w:val="0"/>
      <w:divBdr>
        <w:top w:val="none" w:sz="0" w:space="0" w:color="auto"/>
        <w:left w:val="none" w:sz="0" w:space="0" w:color="auto"/>
        <w:bottom w:val="none" w:sz="0" w:space="0" w:color="auto"/>
        <w:right w:val="none" w:sz="0" w:space="0" w:color="auto"/>
      </w:divBdr>
    </w:div>
    <w:div w:id="274562290">
      <w:bodyDiv w:val="1"/>
      <w:marLeft w:val="0"/>
      <w:marRight w:val="0"/>
      <w:marTop w:val="0"/>
      <w:marBottom w:val="0"/>
      <w:divBdr>
        <w:top w:val="none" w:sz="0" w:space="0" w:color="auto"/>
        <w:left w:val="none" w:sz="0" w:space="0" w:color="auto"/>
        <w:bottom w:val="none" w:sz="0" w:space="0" w:color="auto"/>
        <w:right w:val="none" w:sz="0" w:space="0" w:color="auto"/>
      </w:divBdr>
    </w:div>
    <w:div w:id="732972640">
      <w:bodyDiv w:val="1"/>
      <w:marLeft w:val="0"/>
      <w:marRight w:val="0"/>
      <w:marTop w:val="0"/>
      <w:marBottom w:val="0"/>
      <w:divBdr>
        <w:top w:val="none" w:sz="0" w:space="0" w:color="auto"/>
        <w:left w:val="none" w:sz="0" w:space="0" w:color="auto"/>
        <w:bottom w:val="none" w:sz="0" w:space="0" w:color="auto"/>
        <w:right w:val="none" w:sz="0" w:space="0" w:color="auto"/>
      </w:divBdr>
    </w:div>
    <w:div w:id="965619110">
      <w:bodyDiv w:val="1"/>
      <w:marLeft w:val="0"/>
      <w:marRight w:val="0"/>
      <w:marTop w:val="0"/>
      <w:marBottom w:val="0"/>
      <w:divBdr>
        <w:top w:val="none" w:sz="0" w:space="0" w:color="auto"/>
        <w:left w:val="none" w:sz="0" w:space="0" w:color="auto"/>
        <w:bottom w:val="none" w:sz="0" w:space="0" w:color="auto"/>
        <w:right w:val="none" w:sz="0" w:space="0" w:color="auto"/>
      </w:divBdr>
    </w:div>
    <w:div w:id="1038117285">
      <w:bodyDiv w:val="1"/>
      <w:marLeft w:val="0"/>
      <w:marRight w:val="0"/>
      <w:marTop w:val="0"/>
      <w:marBottom w:val="0"/>
      <w:divBdr>
        <w:top w:val="none" w:sz="0" w:space="0" w:color="auto"/>
        <w:left w:val="none" w:sz="0" w:space="0" w:color="auto"/>
        <w:bottom w:val="none" w:sz="0" w:space="0" w:color="auto"/>
        <w:right w:val="none" w:sz="0" w:space="0" w:color="auto"/>
      </w:divBdr>
    </w:div>
    <w:div w:id="1093821709">
      <w:bodyDiv w:val="1"/>
      <w:marLeft w:val="0"/>
      <w:marRight w:val="0"/>
      <w:marTop w:val="0"/>
      <w:marBottom w:val="0"/>
      <w:divBdr>
        <w:top w:val="none" w:sz="0" w:space="0" w:color="auto"/>
        <w:left w:val="none" w:sz="0" w:space="0" w:color="auto"/>
        <w:bottom w:val="none" w:sz="0" w:space="0" w:color="auto"/>
        <w:right w:val="none" w:sz="0" w:space="0" w:color="auto"/>
      </w:divBdr>
    </w:div>
    <w:div w:id="1099791559">
      <w:bodyDiv w:val="1"/>
      <w:marLeft w:val="0"/>
      <w:marRight w:val="0"/>
      <w:marTop w:val="0"/>
      <w:marBottom w:val="0"/>
      <w:divBdr>
        <w:top w:val="none" w:sz="0" w:space="0" w:color="auto"/>
        <w:left w:val="none" w:sz="0" w:space="0" w:color="auto"/>
        <w:bottom w:val="none" w:sz="0" w:space="0" w:color="auto"/>
        <w:right w:val="none" w:sz="0" w:space="0" w:color="auto"/>
      </w:divBdr>
    </w:div>
    <w:div w:id="1218124940">
      <w:bodyDiv w:val="1"/>
      <w:marLeft w:val="0"/>
      <w:marRight w:val="0"/>
      <w:marTop w:val="0"/>
      <w:marBottom w:val="0"/>
      <w:divBdr>
        <w:top w:val="none" w:sz="0" w:space="0" w:color="auto"/>
        <w:left w:val="none" w:sz="0" w:space="0" w:color="auto"/>
        <w:bottom w:val="none" w:sz="0" w:space="0" w:color="auto"/>
        <w:right w:val="none" w:sz="0" w:space="0" w:color="auto"/>
      </w:divBdr>
    </w:div>
    <w:div w:id="1320302901">
      <w:bodyDiv w:val="1"/>
      <w:marLeft w:val="0"/>
      <w:marRight w:val="0"/>
      <w:marTop w:val="0"/>
      <w:marBottom w:val="0"/>
      <w:divBdr>
        <w:top w:val="none" w:sz="0" w:space="0" w:color="auto"/>
        <w:left w:val="none" w:sz="0" w:space="0" w:color="auto"/>
        <w:bottom w:val="none" w:sz="0" w:space="0" w:color="auto"/>
        <w:right w:val="none" w:sz="0" w:space="0" w:color="auto"/>
      </w:divBdr>
    </w:div>
    <w:div w:id="1323315407">
      <w:bodyDiv w:val="1"/>
      <w:marLeft w:val="0"/>
      <w:marRight w:val="0"/>
      <w:marTop w:val="0"/>
      <w:marBottom w:val="0"/>
      <w:divBdr>
        <w:top w:val="none" w:sz="0" w:space="0" w:color="auto"/>
        <w:left w:val="none" w:sz="0" w:space="0" w:color="auto"/>
        <w:bottom w:val="none" w:sz="0" w:space="0" w:color="auto"/>
        <w:right w:val="none" w:sz="0" w:space="0" w:color="auto"/>
      </w:divBdr>
      <w:divsChild>
        <w:div w:id="1202982845">
          <w:marLeft w:val="0"/>
          <w:marRight w:val="0"/>
          <w:marTop w:val="0"/>
          <w:marBottom w:val="0"/>
          <w:divBdr>
            <w:top w:val="none" w:sz="0" w:space="0" w:color="auto"/>
            <w:left w:val="none" w:sz="0" w:space="0" w:color="auto"/>
            <w:bottom w:val="none" w:sz="0" w:space="0" w:color="auto"/>
            <w:right w:val="none" w:sz="0" w:space="0" w:color="auto"/>
          </w:divBdr>
          <w:divsChild>
            <w:div w:id="2007854456">
              <w:marLeft w:val="0"/>
              <w:marRight w:val="0"/>
              <w:marTop w:val="0"/>
              <w:marBottom w:val="0"/>
              <w:divBdr>
                <w:top w:val="none" w:sz="0" w:space="0" w:color="auto"/>
                <w:left w:val="none" w:sz="0" w:space="0" w:color="auto"/>
                <w:bottom w:val="none" w:sz="0" w:space="0" w:color="auto"/>
                <w:right w:val="none" w:sz="0" w:space="0" w:color="auto"/>
              </w:divBdr>
              <w:divsChild>
                <w:div w:id="2052151535">
                  <w:marLeft w:val="0"/>
                  <w:marRight w:val="0"/>
                  <w:marTop w:val="0"/>
                  <w:marBottom w:val="0"/>
                  <w:divBdr>
                    <w:top w:val="none" w:sz="0" w:space="0" w:color="auto"/>
                    <w:left w:val="none" w:sz="0" w:space="0" w:color="auto"/>
                    <w:bottom w:val="none" w:sz="0" w:space="0" w:color="auto"/>
                    <w:right w:val="none" w:sz="0" w:space="0" w:color="auto"/>
                  </w:divBdr>
                  <w:divsChild>
                    <w:div w:id="12377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78744">
      <w:bodyDiv w:val="1"/>
      <w:marLeft w:val="0"/>
      <w:marRight w:val="0"/>
      <w:marTop w:val="0"/>
      <w:marBottom w:val="0"/>
      <w:divBdr>
        <w:top w:val="none" w:sz="0" w:space="0" w:color="auto"/>
        <w:left w:val="none" w:sz="0" w:space="0" w:color="auto"/>
        <w:bottom w:val="none" w:sz="0" w:space="0" w:color="auto"/>
        <w:right w:val="none" w:sz="0" w:space="0" w:color="auto"/>
      </w:divBdr>
    </w:div>
    <w:div w:id="1579562038">
      <w:bodyDiv w:val="1"/>
      <w:marLeft w:val="0"/>
      <w:marRight w:val="0"/>
      <w:marTop w:val="0"/>
      <w:marBottom w:val="0"/>
      <w:divBdr>
        <w:top w:val="none" w:sz="0" w:space="0" w:color="auto"/>
        <w:left w:val="none" w:sz="0" w:space="0" w:color="auto"/>
        <w:bottom w:val="none" w:sz="0" w:space="0" w:color="auto"/>
        <w:right w:val="none" w:sz="0" w:space="0" w:color="auto"/>
      </w:divBdr>
      <w:divsChild>
        <w:div w:id="790438033">
          <w:marLeft w:val="0"/>
          <w:marRight w:val="0"/>
          <w:marTop w:val="0"/>
          <w:marBottom w:val="0"/>
          <w:divBdr>
            <w:top w:val="none" w:sz="0" w:space="0" w:color="auto"/>
            <w:left w:val="none" w:sz="0" w:space="0" w:color="auto"/>
            <w:bottom w:val="none" w:sz="0" w:space="0" w:color="auto"/>
            <w:right w:val="none" w:sz="0" w:space="0" w:color="auto"/>
          </w:divBdr>
          <w:divsChild>
            <w:div w:id="1922786199">
              <w:marLeft w:val="0"/>
              <w:marRight w:val="0"/>
              <w:marTop w:val="0"/>
              <w:marBottom w:val="0"/>
              <w:divBdr>
                <w:top w:val="none" w:sz="0" w:space="0" w:color="auto"/>
                <w:left w:val="none" w:sz="0" w:space="0" w:color="auto"/>
                <w:bottom w:val="none" w:sz="0" w:space="0" w:color="auto"/>
                <w:right w:val="none" w:sz="0" w:space="0" w:color="auto"/>
              </w:divBdr>
              <w:divsChild>
                <w:div w:id="467168006">
                  <w:marLeft w:val="0"/>
                  <w:marRight w:val="0"/>
                  <w:marTop w:val="0"/>
                  <w:marBottom w:val="0"/>
                  <w:divBdr>
                    <w:top w:val="none" w:sz="0" w:space="0" w:color="auto"/>
                    <w:left w:val="none" w:sz="0" w:space="0" w:color="auto"/>
                    <w:bottom w:val="none" w:sz="0" w:space="0" w:color="auto"/>
                    <w:right w:val="none" w:sz="0" w:space="0" w:color="auto"/>
                  </w:divBdr>
                  <w:divsChild>
                    <w:div w:id="733697868">
                      <w:marLeft w:val="0"/>
                      <w:marRight w:val="0"/>
                      <w:marTop w:val="0"/>
                      <w:marBottom w:val="0"/>
                      <w:divBdr>
                        <w:top w:val="none" w:sz="0" w:space="0" w:color="auto"/>
                        <w:left w:val="none" w:sz="0" w:space="0" w:color="auto"/>
                        <w:bottom w:val="none" w:sz="0" w:space="0" w:color="auto"/>
                        <w:right w:val="none" w:sz="0" w:space="0" w:color="auto"/>
                      </w:divBdr>
                      <w:divsChild>
                        <w:div w:id="1984387847">
                          <w:marLeft w:val="0"/>
                          <w:marRight w:val="0"/>
                          <w:marTop w:val="0"/>
                          <w:marBottom w:val="0"/>
                          <w:divBdr>
                            <w:top w:val="none" w:sz="0" w:space="0" w:color="auto"/>
                            <w:left w:val="none" w:sz="0" w:space="0" w:color="auto"/>
                            <w:bottom w:val="none" w:sz="0" w:space="0" w:color="auto"/>
                            <w:right w:val="none" w:sz="0" w:space="0" w:color="auto"/>
                          </w:divBdr>
                          <w:divsChild>
                            <w:div w:id="21140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4700">
      <w:bodyDiv w:val="1"/>
      <w:marLeft w:val="0"/>
      <w:marRight w:val="0"/>
      <w:marTop w:val="0"/>
      <w:marBottom w:val="0"/>
      <w:divBdr>
        <w:top w:val="none" w:sz="0" w:space="0" w:color="auto"/>
        <w:left w:val="none" w:sz="0" w:space="0" w:color="auto"/>
        <w:bottom w:val="none" w:sz="0" w:space="0" w:color="auto"/>
        <w:right w:val="none" w:sz="0" w:space="0" w:color="auto"/>
      </w:divBdr>
      <w:divsChild>
        <w:div w:id="422070430">
          <w:marLeft w:val="0"/>
          <w:marRight w:val="0"/>
          <w:marTop w:val="0"/>
          <w:marBottom w:val="0"/>
          <w:divBdr>
            <w:top w:val="none" w:sz="0" w:space="0" w:color="auto"/>
            <w:left w:val="none" w:sz="0" w:space="0" w:color="auto"/>
            <w:bottom w:val="none" w:sz="0" w:space="0" w:color="auto"/>
            <w:right w:val="none" w:sz="0" w:space="0" w:color="auto"/>
          </w:divBdr>
          <w:divsChild>
            <w:div w:id="1022709396">
              <w:marLeft w:val="0"/>
              <w:marRight w:val="0"/>
              <w:marTop w:val="0"/>
              <w:marBottom w:val="0"/>
              <w:divBdr>
                <w:top w:val="none" w:sz="0" w:space="0" w:color="auto"/>
                <w:left w:val="none" w:sz="0" w:space="0" w:color="auto"/>
                <w:bottom w:val="none" w:sz="0" w:space="0" w:color="auto"/>
                <w:right w:val="none" w:sz="0" w:space="0" w:color="auto"/>
              </w:divBdr>
              <w:divsChild>
                <w:div w:id="217204372">
                  <w:marLeft w:val="0"/>
                  <w:marRight w:val="0"/>
                  <w:marTop w:val="0"/>
                  <w:marBottom w:val="0"/>
                  <w:divBdr>
                    <w:top w:val="none" w:sz="0" w:space="0" w:color="auto"/>
                    <w:left w:val="none" w:sz="0" w:space="0" w:color="auto"/>
                    <w:bottom w:val="none" w:sz="0" w:space="0" w:color="auto"/>
                    <w:right w:val="none" w:sz="0" w:space="0" w:color="auto"/>
                  </w:divBdr>
                  <w:divsChild>
                    <w:div w:id="231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187">
      <w:bodyDiv w:val="1"/>
      <w:marLeft w:val="0"/>
      <w:marRight w:val="0"/>
      <w:marTop w:val="0"/>
      <w:marBottom w:val="0"/>
      <w:divBdr>
        <w:top w:val="none" w:sz="0" w:space="0" w:color="auto"/>
        <w:left w:val="none" w:sz="0" w:space="0" w:color="auto"/>
        <w:bottom w:val="none" w:sz="0" w:space="0" w:color="auto"/>
        <w:right w:val="none" w:sz="0" w:space="0" w:color="auto"/>
      </w:divBdr>
    </w:div>
    <w:div w:id="1963925841">
      <w:bodyDiv w:val="1"/>
      <w:marLeft w:val="0"/>
      <w:marRight w:val="0"/>
      <w:marTop w:val="0"/>
      <w:marBottom w:val="0"/>
      <w:divBdr>
        <w:top w:val="none" w:sz="0" w:space="0" w:color="auto"/>
        <w:left w:val="none" w:sz="0" w:space="0" w:color="auto"/>
        <w:bottom w:val="none" w:sz="0" w:space="0" w:color="auto"/>
        <w:right w:val="none" w:sz="0" w:space="0" w:color="auto"/>
      </w:divBdr>
    </w:div>
    <w:div w:id="21057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jpeg"/><Relationship Id="rId1" Type="http://schemas.openxmlformats.org/officeDocument/2006/relationships/image" Target="media/image7.gif"/><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5238</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Superna d.o.o.</dc:creator>
  <cp:lastModifiedBy>Patrick Galeski Galeski</cp:lastModifiedBy>
  <cp:revision>4</cp:revision>
  <cp:lastPrinted>2020-03-11T09:56:00Z</cp:lastPrinted>
  <dcterms:created xsi:type="dcterms:W3CDTF">2023-12-07T13:35:00Z</dcterms:created>
  <dcterms:modified xsi:type="dcterms:W3CDTF">2023-12-07T14:21:00Z</dcterms:modified>
</cp:coreProperties>
</file>